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1A3" w:rsidRPr="00C941A3" w:rsidRDefault="00C941A3" w:rsidP="00C941A3">
      <w:pPr>
        <w:widowControl/>
        <w:jc w:val="right"/>
        <w:rPr>
          <w:rFonts w:ascii="宋体" w:eastAsia="宋体" w:hAnsi="宋体" w:cs="宋体"/>
          <w:kern w:val="0"/>
          <w:sz w:val="24"/>
          <w:szCs w:val="24"/>
        </w:rPr>
      </w:pPr>
      <w:r w:rsidRPr="00C941A3">
        <w:rPr>
          <w:rFonts w:ascii="Times New Roman" w:eastAsia="黑体" w:hAnsi="Times New Roman" w:cs="Times New Roman"/>
          <w:kern w:val="0"/>
          <w:sz w:val="28"/>
          <w:szCs w:val="28"/>
        </w:rPr>
        <w:t xml:space="preserve">    </w:t>
      </w:r>
      <w:bookmarkStart w:id="0" w:name="_GoBack"/>
      <w:r w:rsidRPr="00C941A3">
        <w:rPr>
          <w:rFonts w:ascii="Times New Roman" w:eastAsia="黑体" w:hAnsi="黑体" w:cs="宋体" w:hint="eastAsia"/>
          <w:kern w:val="0"/>
          <w:sz w:val="36"/>
          <w:szCs w:val="28"/>
        </w:rPr>
        <w:t>专业代码：</w:t>
      </w:r>
      <w:r w:rsidRPr="00C941A3">
        <w:rPr>
          <w:rFonts w:ascii="Times New Roman" w:eastAsia="黑体" w:hAnsi="Times New Roman" w:cs="Times New Roman"/>
          <w:kern w:val="0"/>
          <w:sz w:val="36"/>
          <w:szCs w:val="28"/>
        </w:rPr>
        <w:t>050301</w:t>
      </w:r>
    </w:p>
    <w:bookmarkEnd w:id="0"/>
    <w:p w:rsidR="00C941A3" w:rsidRPr="00C941A3" w:rsidRDefault="00C941A3" w:rsidP="00C941A3">
      <w:pPr>
        <w:widowControl/>
        <w:jc w:val="center"/>
        <w:rPr>
          <w:rFonts w:ascii="宋体" w:eastAsia="宋体" w:hAnsi="宋体" w:cs="宋体"/>
          <w:kern w:val="0"/>
          <w:sz w:val="24"/>
          <w:szCs w:val="24"/>
        </w:rPr>
      </w:pPr>
      <w:r w:rsidRPr="00C941A3">
        <w:rPr>
          <w:rFonts w:ascii="宋体" w:eastAsia="宋体" w:hAnsi="宋体" w:cs="宋体"/>
          <w:kern w:val="0"/>
          <w:sz w:val="24"/>
          <w:szCs w:val="24"/>
        </w:rPr>
        <w:t> </w:t>
      </w:r>
    </w:p>
    <w:p w:rsidR="00C941A3" w:rsidRPr="00C941A3" w:rsidRDefault="00C941A3" w:rsidP="00C941A3">
      <w:pPr>
        <w:widowControl/>
        <w:jc w:val="center"/>
        <w:rPr>
          <w:rFonts w:ascii="宋体" w:eastAsia="宋体" w:hAnsi="宋体" w:cs="宋体"/>
          <w:kern w:val="0"/>
          <w:sz w:val="24"/>
          <w:szCs w:val="24"/>
        </w:rPr>
      </w:pPr>
      <w:r w:rsidRPr="00C941A3">
        <w:rPr>
          <w:rFonts w:ascii="宋体" w:eastAsia="宋体" w:hAnsi="宋体" w:cs="宋体"/>
          <w:kern w:val="0"/>
          <w:sz w:val="24"/>
          <w:szCs w:val="24"/>
        </w:rPr>
        <w:t> </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一、业务培养目标：</w:t>
      </w:r>
      <w:r w:rsidRPr="00C941A3">
        <w:rPr>
          <w:rFonts w:ascii="宋体" w:eastAsia="宋体" w:hAnsi="宋体" w:cs="宋体" w:hint="eastAsia"/>
          <w:kern w:val="0"/>
          <w:sz w:val="24"/>
          <w:szCs w:val="24"/>
        </w:rPr>
        <w:t>本专业培养具备系统的新闻理论知识与技能、宽广的文化与科学知识，熟悉我国新闻、宣传政策法规，能在新闻、出版、网络传播、报刊杂志、电影电视、媒介管理与宣传部门从事编辑、记者与管理等工作的新闻学高级专门人才。</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二、业务培养要求：</w:t>
      </w:r>
      <w:r w:rsidRPr="00C941A3">
        <w:rPr>
          <w:rFonts w:ascii="宋体" w:eastAsia="宋体" w:hAnsi="宋体" w:cs="宋体" w:hint="eastAsia"/>
          <w:kern w:val="0"/>
          <w:sz w:val="24"/>
          <w:szCs w:val="24"/>
        </w:rPr>
        <w:t>本专业学生主要学习马克思主义基本原理和新闻学基本理论和基础知识，受到新闻业务的基本训练，具有社会活动和科研的基本能力。</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毕业生应获得以下几方面的知识和能力：</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1．掌握新闻学基本理论与基本知识；</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2．掌握新闻采访、写作、编辑、评论、摄影、摄像、网络和多媒体应用等业务知识与技能；</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3．具有调查研究和社会活动能力；</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4．了解新闻工作的方针、政策和法规；</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5．具有一定的广播电视节目制作、主持与播音能力。</w:t>
      </w:r>
    </w:p>
    <w:p w:rsidR="00C941A3" w:rsidRPr="00C941A3" w:rsidRDefault="00C941A3" w:rsidP="00C941A3">
      <w:pPr>
        <w:widowControl/>
        <w:spacing w:line="480" w:lineRule="exact"/>
        <w:ind w:firstLineChars="200" w:firstLine="480"/>
        <w:jc w:val="left"/>
        <w:rPr>
          <w:rFonts w:ascii="宋体" w:eastAsia="宋体" w:hAnsi="宋体" w:cs="宋体"/>
          <w:kern w:val="0"/>
          <w:sz w:val="24"/>
          <w:szCs w:val="24"/>
        </w:rPr>
      </w:pPr>
      <w:r w:rsidRPr="00C941A3">
        <w:rPr>
          <w:rFonts w:ascii="宋体" w:eastAsia="宋体" w:hAnsi="宋体" w:cs="宋体" w:hint="eastAsia"/>
          <w:kern w:val="0"/>
          <w:sz w:val="24"/>
          <w:szCs w:val="24"/>
        </w:rPr>
        <w:t>6．了解中国新闻工作现状与发展趋势，了解外国新闻工作发展动态。</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三、主干学科：</w:t>
      </w:r>
      <w:r w:rsidRPr="00C941A3">
        <w:rPr>
          <w:rFonts w:ascii="宋体" w:eastAsia="宋体" w:hAnsi="宋体" w:cs="宋体" w:hint="eastAsia"/>
          <w:kern w:val="0"/>
          <w:sz w:val="24"/>
          <w:szCs w:val="24"/>
        </w:rPr>
        <w:t>新闻传播学。</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四、主要课程：</w:t>
      </w:r>
      <w:r w:rsidRPr="00C941A3">
        <w:rPr>
          <w:rFonts w:ascii="宋体" w:eastAsia="宋体" w:hAnsi="宋体" w:cs="宋体" w:hint="eastAsia"/>
          <w:kern w:val="0"/>
          <w:sz w:val="24"/>
          <w:szCs w:val="24"/>
        </w:rPr>
        <w:t>新闻学概论、中国新闻史、外国新闻史、新闻采访、新闻写作、新闻评论、报刊编辑、新闻名篇导读、传播学、新闻法规与职业道德、新闻摄影、广播电视新闻学、媒介经营与管理、公共关系学等。</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五、主要实践性教学环节：</w:t>
      </w:r>
      <w:r w:rsidRPr="00C941A3">
        <w:rPr>
          <w:rFonts w:ascii="宋体" w:eastAsia="宋体" w:hAnsi="宋体" w:cs="宋体" w:hint="eastAsia"/>
          <w:kern w:val="0"/>
          <w:sz w:val="24"/>
          <w:szCs w:val="24"/>
        </w:rPr>
        <w:t>包括初级实习、毕业实习等，一般安排23周。</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六、修业年限：</w:t>
      </w:r>
      <w:r w:rsidRPr="00C941A3">
        <w:rPr>
          <w:rFonts w:ascii="宋体" w:eastAsia="宋体" w:hAnsi="宋体" w:cs="宋体" w:hint="eastAsia"/>
          <w:kern w:val="0"/>
          <w:sz w:val="24"/>
          <w:szCs w:val="24"/>
        </w:rPr>
        <w:t>学制四年。修业年限3—6年。</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七、毕业条件：</w:t>
      </w:r>
      <w:r w:rsidRPr="00C941A3">
        <w:rPr>
          <w:rFonts w:ascii="宋体" w:eastAsia="宋体" w:hAnsi="宋体" w:cs="宋体" w:hint="eastAsia"/>
          <w:kern w:val="0"/>
          <w:sz w:val="24"/>
          <w:szCs w:val="24"/>
        </w:rPr>
        <w:t>该专业学生至少获得189学分，方可毕业。其中普通教育必修课36学分，任选课4学分。专业教育必修课105学分，限选课10学分，任选课10学分。综合教育必修课16学分，任选课8学分。</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八、授予学位：</w:t>
      </w:r>
      <w:r w:rsidRPr="00C941A3">
        <w:rPr>
          <w:rFonts w:ascii="宋体" w:eastAsia="宋体" w:hAnsi="宋体" w:cs="宋体" w:hint="eastAsia"/>
          <w:kern w:val="0"/>
          <w:sz w:val="24"/>
          <w:szCs w:val="24"/>
        </w:rPr>
        <w:t>文学学士。</w:t>
      </w:r>
    </w:p>
    <w:p w:rsidR="00C941A3" w:rsidRPr="00C941A3" w:rsidRDefault="00C941A3" w:rsidP="00C941A3">
      <w:pPr>
        <w:widowControl/>
        <w:spacing w:line="360" w:lineRule="auto"/>
        <w:jc w:val="left"/>
        <w:rPr>
          <w:rFonts w:ascii="宋体" w:eastAsia="宋体" w:hAnsi="宋体" w:cs="宋体"/>
          <w:kern w:val="0"/>
          <w:sz w:val="24"/>
          <w:szCs w:val="24"/>
        </w:rPr>
      </w:pPr>
      <w:r w:rsidRPr="00C941A3">
        <w:rPr>
          <w:rFonts w:ascii="宋体" w:eastAsia="宋体" w:hAnsi="宋体" w:cs="宋体" w:hint="eastAsia"/>
          <w:kern w:val="0"/>
          <w:sz w:val="30"/>
          <w:szCs w:val="24"/>
        </w:rPr>
        <w:lastRenderedPageBreak/>
        <w:t> </w:t>
      </w:r>
    </w:p>
    <w:p w:rsidR="00C941A3" w:rsidRPr="00C941A3" w:rsidRDefault="00C941A3" w:rsidP="00C941A3">
      <w:pPr>
        <w:widowControl/>
        <w:spacing w:line="48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九、 新闻学</w:t>
      </w:r>
      <w:r w:rsidRPr="00C941A3">
        <w:rPr>
          <w:rFonts w:ascii="仿宋_GB2312" w:eastAsia="仿宋_GB2312" w:hAnsi="宋体" w:cs="宋体" w:hint="eastAsia"/>
          <w:kern w:val="0"/>
          <w:sz w:val="30"/>
          <w:szCs w:val="24"/>
        </w:rPr>
        <w:tab/>
        <w:t>专业教育教学活动时间安排表</w:t>
      </w:r>
    </w:p>
    <w:p w:rsidR="00C941A3" w:rsidRPr="00C941A3" w:rsidRDefault="00C941A3" w:rsidP="00C941A3">
      <w:pPr>
        <w:widowControl/>
        <w:spacing w:line="480" w:lineRule="exact"/>
        <w:ind w:firstLineChars="200" w:firstLine="600"/>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36"/>
        <w:gridCol w:w="688"/>
        <w:gridCol w:w="456"/>
        <w:gridCol w:w="456"/>
        <w:gridCol w:w="456"/>
        <w:gridCol w:w="456"/>
        <w:gridCol w:w="576"/>
        <w:gridCol w:w="456"/>
        <w:gridCol w:w="576"/>
        <w:gridCol w:w="576"/>
        <w:gridCol w:w="936"/>
        <w:gridCol w:w="936"/>
        <w:gridCol w:w="936"/>
      </w:tblGrid>
      <w:tr w:rsidR="00C941A3" w:rsidRPr="00C941A3" w:rsidTr="00C941A3">
        <w:trPr>
          <w:cantSplit/>
          <w:jc w:val="center"/>
        </w:trPr>
        <w:tc>
          <w:tcPr>
            <w:tcW w:w="36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学年</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学期</w:t>
            </w:r>
          </w:p>
        </w:tc>
        <w:tc>
          <w:tcPr>
            <w:tcW w:w="172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教学（周）</w:t>
            </w:r>
          </w:p>
        </w:tc>
        <w:tc>
          <w:tcPr>
            <w:tcW w:w="161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教育（周）</w:t>
            </w:r>
          </w:p>
        </w:tc>
        <w:tc>
          <w:tcPr>
            <w:tcW w:w="4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小计</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（周）</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假期</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（周）</w:t>
            </w:r>
          </w:p>
        </w:tc>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合计（周）</w:t>
            </w:r>
          </w:p>
        </w:tc>
      </w:tr>
      <w:tr w:rsidR="00C941A3" w:rsidRPr="00C941A3" w:rsidTr="00C941A3">
        <w:trPr>
          <w:cantSplit/>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上</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课</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考试</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实习</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毕业</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论文</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毕业设计</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入学教育与军事训练</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就业指导与毕业教育</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形势与政策教育</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公益活动与</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劳动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proofErr w:type="gramStart"/>
            <w:r w:rsidRPr="00C941A3">
              <w:rPr>
                <w:rFonts w:ascii="仿宋_GB2312" w:eastAsia="仿宋_GB2312" w:hAnsi="宋体" w:cs="宋体" w:hint="eastAsia"/>
                <w:kern w:val="0"/>
                <w:sz w:val="24"/>
                <w:szCs w:val="24"/>
              </w:rPr>
              <w:t>一</w:t>
            </w:r>
            <w:proofErr w:type="gramEnd"/>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15</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2.5</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20</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11</w:t>
            </w:r>
          </w:p>
        </w:tc>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52</w:t>
            </w:r>
          </w:p>
        </w:tc>
      </w:tr>
      <w:tr w:rsidR="00C941A3" w:rsidRPr="00C941A3" w:rsidTr="00C941A3">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18</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二</w:t>
            </w: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3</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18</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20</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11</w:t>
            </w:r>
          </w:p>
        </w:tc>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52</w:t>
            </w:r>
          </w:p>
        </w:tc>
      </w:tr>
      <w:tr w:rsidR="00C941A3" w:rsidRPr="00C941A3" w:rsidTr="00C941A3">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4</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18</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4</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三</w:t>
            </w: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5</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18</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21</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11</w:t>
            </w:r>
          </w:p>
        </w:tc>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52</w:t>
            </w:r>
          </w:p>
        </w:tc>
      </w:tr>
      <w:tr w:rsidR="00C941A3" w:rsidRPr="00C941A3" w:rsidTr="00C941A3">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6</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18</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jc w:val="center"/>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四</w:t>
            </w: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7</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8</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0.5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21</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11</w:t>
            </w:r>
          </w:p>
        </w:tc>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52</w:t>
            </w:r>
          </w:p>
        </w:tc>
      </w:tr>
      <w:tr w:rsidR="00C941A3" w:rsidRPr="00C941A3" w:rsidTr="00C941A3">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8</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7</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8</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00" w:lineRule="exact"/>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jc w:val="center"/>
        </w:trPr>
        <w:tc>
          <w:tcPr>
            <w:tcW w:w="365" w:type="pct"/>
            <w:gridSpan w:val="2"/>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合计</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113</w:t>
            </w:r>
          </w:p>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13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仿宋_GB2312" w:eastAsia="仿宋_GB2312" w:hAnsi="宋体" w:cs="宋体" w:hint="eastAsia"/>
                <w:kern w:val="0"/>
                <w:sz w:val="24"/>
                <w:szCs w:val="24"/>
              </w:rPr>
              <w:t>22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8</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 </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2.5</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3.5</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kern w:val="0"/>
                <w:sz w:val="24"/>
                <w:szCs w:val="24"/>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noProof/>
                <w:kern w:val="0"/>
                <w:sz w:val="24"/>
                <w:szCs w:val="24"/>
              </w:rPr>
              <w:t>164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noProof/>
                <w:kern w:val="0"/>
                <w:sz w:val="24"/>
                <w:szCs w:val="24"/>
              </w:rPr>
              <w:t>44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仿宋_GB2312" w:eastAsia="仿宋_GB2312" w:hAnsi="宋体" w:cs="宋体" w:hint="eastAsia"/>
                <w:noProof/>
                <w:kern w:val="0"/>
                <w:sz w:val="24"/>
                <w:szCs w:val="24"/>
              </w:rPr>
              <w:t>208</w:t>
            </w:r>
          </w:p>
        </w:tc>
      </w:tr>
    </w:tbl>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30"/>
        </w:rPr>
        <w:t>十、新闻学专业课程学时学分统计表</w:t>
      </w:r>
    </w:p>
    <w:p w:rsidR="00C941A3" w:rsidRPr="00C941A3" w:rsidRDefault="00C941A3" w:rsidP="00C941A3">
      <w:pPr>
        <w:widowControl/>
        <w:ind w:firstLineChars="200" w:firstLine="480"/>
        <w:jc w:val="left"/>
        <w:rPr>
          <w:rFonts w:ascii="宋体" w:eastAsia="宋体" w:hAnsi="宋体" w:cs="宋体"/>
          <w:kern w:val="0"/>
          <w:sz w:val="24"/>
          <w:szCs w:val="24"/>
        </w:rPr>
      </w:pPr>
      <w:r w:rsidRPr="00C941A3">
        <w:rPr>
          <w:rFonts w:ascii="Times New Roman" w:eastAsia="仿宋_GB2312" w:hAnsi="Times New Roman" w:cs="Times New Roman"/>
          <w:kern w:val="0"/>
          <w:sz w:val="24"/>
          <w:szCs w:val="24"/>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617"/>
        <w:gridCol w:w="471"/>
        <w:gridCol w:w="551"/>
        <w:gridCol w:w="471"/>
        <w:gridCol w:w="369"/>
        <w:gridCol w:w="431"/>
        <w:gridCol w:w="574"/>
        <w:gridCol w:w="366"/>
        <w:gridCol w:w="551"/>
        <w:gridCol w:w="572"/>
        <w:gridCol w:w="574"/>
        <w:gridCol w:w="572"/>
        <w:gridCol w:w="779"/>
        <w:gridCol w:w="813"/>
      </w:tblGrid>
      <w:tr w:rsidR="00C941A3" w:rsidRPr="00C941A3" w:rsidTr="00C941A3">
        <w:trPr>
          <w:cantSplit/>
          <w:jc w:val="center"/>
        </w:trPr>
        <w:tc>
          <w:tcPr>
            <w:tcW w:w="37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教育</w:t>
            </w:r>
          </w:p>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层次</w:t>
            </w:r>
          </w:p>
        </w:tc>
        <w:tc>
          <w:tcPr>
            <w:tcW w:w="2502"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理论教学</w:t>
            </w:r>
          </w:p>
        </w:tc>
        <w:tc>
          <w:tcPr>
            <w:tcW w:w="111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left"/>
              <w:rPr>
                <w:rFonts w:ascii="宋体" w:eastAsia="宋体" w:hAnsi="宋体" w:cs="宋体"/>
                <w:kern w:val="0"/>
                <w:sz w:val="24"/>
                <w:szCs w:val="24"/>
              </w:rPr>
            </w:pPr>
            <w:r w:rsidRPr="00C941A3">
              <w:rPr>
                <w:rFonts w:ascii="Times New Roman" w:eastAsia="宋体" w:hAnsi="Times New Roman" w:cs="宋体" w:hint="eastAsia"/>
                <w:kern w:val="0"/>
                <w:sz w:val="24"/>
                <w:szCs w:val="24"/>
              </w:rPr>
              <w:t>实践教学</w:t>
            </w:r>
          </w:p>
        </w:tc>
        <w:tc>
          <w:tcPr>
            <w:tcW w:w="4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总学分</w:t>
            </w:r>
          </w:p>
        </w:tc>
        <w:tc>
          <w:tcPr>
            <w:tcW w:w="5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总学时</w:t>
            </w:r>
          </w:p>
        </w:tc>
      </w:tr>
      <w:tr w:rsidR="00C941A3" w:rsidRPr="00C941A3" w:rsidTr="00C941A3">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spacing w:beforeAutospacing="1" w:afterAutospacing="1"/>
              <w:jc w:val="left"/>
              <w:rPr>
                <w:rFonts w:ascii="宋体" w:eastAsia="宋体" w:hAnsi="宋体" w:cs="宋体"/>
                <w:kern w:val="0"/>
                <w:sz w:val="24"/>
                <w:szCs w:val="24"/>
              </w:rPr>
            </w:pPr>
          </w:p>
        </w:tc>
        <w:tc>
          <w:tcPr>
            <w:tcW w:w="89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必修课</w:t>
            </w:r>
          </w:p>
        </w:tc>
        <w:tc>
          <w:tcPr>
            <w:tcW w:w="74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限选课</w:t>
            </w:r>
          </w:p>
        </w:tc>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任选课</w:t>
            </w:r>
          </w:p>
        </w:tc>
        <w:tc>
          <w:tcPr>
            <w:tcW w:w="111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必修课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spacing w:beforeAutospacing="1" w:afterAutospacing="1"/>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spacing w:beforeAutospacing="1" w:afterAutospacing="1"/>
              <w:jc w:val="left"/>
              <w:rPr>
                <w:rFonts w:ascii="宋体" w:eastAsia="宋体" w:hAnsi="宋体" w:cs="宋体"/>
                <w:kern w:val="0"/>
                <w:sz w:val="24"/>
                <w:szCs w:val="24"/>
              </w:rPr>
            </w:pPr>
          </w:p>
        </w:tc>
      </w:tr>
      <w:tr w:rsidR="00C941A3" w:rsidRPr="00C941A3" w:rsidTr="00C941A3">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spacing w:beforeAutospacing="1" w:afterAutospacing="1"/>
              <w:jc w:val="left"/>
              <w:rPr>
                <w:rFonts w:ascii="宋体" w:eastAsia="宋体" w:hAnsi="宋体" w:cs="宋体"/>
                <w:kern w:val="0"/>
                <w:sz w:val="24"/>
                <w:szCs w:val="24"/>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学时</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比例</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学时</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比例</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学时</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比例</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学时</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比例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spacing w:beforeAutospacing="1" w:afterAutospacing="1"/>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spacing w:beforeAutospacing="1" w:afterAutospacing="1"/>
              <w:jc w:val="left"/>
              <w:rPr>
                <w:rFonts w:ascii="宋体" w:eastAsia="宋体" w:hAnsi="宋体" w:cs="宋体"/>
                <w:kern w:val="0"/>
                <w:sz w:val="24"/>
                <w:szCs w:val="24"/>
              </w:rPr>
            </w:pPr>
          </w:p>
        </w:tc>
      </w:tr>
      <w:tr w:rsidR="00C941A3" w:rsidRPr="00C941A3" w:rsidTr="00C941A3">
        <w:trPr>
          <w:trHeight w:val="720"/>
          <w:jc w:val="center"/>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普通</w:t>
            </w:r>
          </w:p>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教育</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684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32</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17%</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828</w:t>
            </w:r>
          </w:p>
        </w:tc>
      </w:tr>
      <w:tr w:rsidR="00C941A3" w:rsidRPr="00C941A3" w:rsidTr="00C941A3">
        <w:trPr>
          <w:trHeight w:val="720"/>
          <w:jc w:val="center"/>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w:t>
            </w:r>
          </w:p>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教育</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1320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75</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180</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30</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16%</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100" w:left="-210" w:rightChars="-100" w:right="-210"/>
              <w:jc w:val="center"/>
              <w:rPr>
                <w:rFonts w:ascii="宋体" w:eastAsia="宋体" w:hAnsi="宋体" w:cs="宋体"/>
                <w:kern w:val="0"/>
                <w:sz w:val="24"/>
                <w:szCs w:val="24"/>
              </w:rPr>
            </w:pPr>
            <w:r w:rsidRPr="00C941A3">
              <w:rPr>
                <w:rFonts w:ascii="Times New Roman" w:eastAsia="宋体" w:hAnsi="Times New Roman" w:cs="Times New Roman"/>
                <w:spacing w:val="-12"/>
                <w:kern w:val="0"/>
                <w:sz w:val="24"/>
                <w:szCs w:val="24"/>
              </w:rPr>
              <w:t>125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1708</w:t>
            </w:r>
          </w:p>
        </w:tc>
      </w:tr>
      <w:tr w:rsidR="00C941A3" w:rsidRPr="00C941A3" w:rsidTr="00C941A3">
        <w:trPr>
          <w:trHeight w:val="720"/>
          <w:jc w:val="center"/>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lastRenderedPageBreak/>
              <w:t>综合</w:t>
            </w:r>
          </w:p>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教育</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16</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144</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100" w:left="-210" w:rightChars="-100" w:right="-210"/>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144</w:t>
            </w:r>
          </w:p>
        </w:tc>
      </w:tr>
      <w:tr w:rsidR="00C941A3" w:rsidRPr="00C941A3" w:rsidTr="00C941A3">
        <w:trPr>
          <w:trHeight w:val="720"/>
          <w:jc w:val="center"/>
        </w:trPr>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合计</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2004</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123</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65%</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10</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396</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22</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100" w:left="-210" w:rightChars="-100" w:right="-210"/>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189</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ind w:leftChars="-50" w:left="-105" w:rightChars="-50" w:right="-105"/>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2680</w:t>
            </w:r>
          </w:p>
        </w:tc>
      </w:tr>
    </w:tbl>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十一、新闻学专业普通教育课程设置及学时学分分配表</w:t>
      </w:r>
    </w:p>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w:t>
      </w:r>
      <w:r w:rsidRPr="00C941A3">
        <w:rPr>
          <w:rFonts w:ascii="Times New Roman" w:eastAsia="宋体" w:hAnsi="Times New Roman" w:cs="宋体" w:hint="eastAsia"/>
          <w:kern w:val="0"/>
          <w:sz w:val="24"/>
          <w:szCs w:val="24"/>
        </w:rPr>
        <w:t>．</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普通教育必修课</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30"/>
        <w:gridCol w:w="560"/>
        <w:gridCol w:w="540"/>
        <w:gridCol w:w="1102"/>
        <w:gridCol w:w="2111"/>
        <w:gridCol w:w="236"/>
        <w:gridCol w:w="574"/>
        <w:gridCol w:w="559"/>
        <w:gridCol w:w="451"/>
        <w:gridCol w:w="495"/>
        <w:gridCol w:w="495"/>
        <w:gridCol w:w="495"/>
        <w:gridCol w:w="495"/>
        <w:gridCol w:w="495"/>
        <w:gridCol w:w="420"/>
      </w:tblGrid>
      <w:tr w:rsidR="00C941A3" w:rsidRPr="00C941A3" w:rsidTr="00C941A3">
        <w:trPr>
          <w:cantSplit/>
          <w:jc w:val="center"/>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教育层次</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课程性质</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课程类别</w:t>
            </w:r>
          </w:p>
        </w:tc>
        <w:tc>
          <w:tcPr>
            <w:tcW w:w="11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课程编码</w:t>
            </w:r>
          </w:p>
        </w:tc>
        <w:tc>
          <w:tcPr>
            <w:tcW w:w="21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课程名称</w:t>
            </w:r>
          </w:p>
        </w:tc>
        <w:tc>
          <w:tcPr>
            <w:tcW w:w="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学分</w:t>
            </w:r>
          </w:p>
        </w:tc>
        <w:tc>
          <w:tcPr>
            <w:tcW w:w="10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授课</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时数</w:t>
            </w:r>
          </w:p>
        </w:tc>
        <w:tc>
          <w:tcPr>
            <w:tcW w:w="281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1"/>
              </w:rPr>
              <w:t>学期周</w:t>
            </w:r>
            <w:proofErr w:type="gramEnd"/>
            <w:r w:rsidRPr="00C941A3">
              <w:rPr>
                <w:rFonts w:ascii="Times New Roman" w:eastAsia="宋体" w:hAnsi="Times New Roman" w:cs="宋体" w:hint="eastAsia"/>
                <w:kern w:val="0"/>
                <w:sz w:val="24"/>
                <w:szCs w:val="21"/>
              </w:rPr>
              <w:t>课时分配</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699" w:type="dxa"/>
            <w:gridSpan w:val="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理论</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实践</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考试</w:t>
            </w:r>
          </w:p>
        </w:tc>
      </w:tr>
      <w:tr w:rsidR="00C941A3" w:rsidRPr="00C941A3" w:rsidTr="00C941A3">
        <w:trPr>
          <w:cantSplit/>
          <w:jc w:val="center"/>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普通教育</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必修</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思想教育课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11410001</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思想道德与法律基础</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2.5</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11410002</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中国近现代史纲要</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465"/>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11410003</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毛泽东思想、邓小平理论和“三个代表”重要思想</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5.5</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90</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宋体" w:eastAsia="宋体" w:hAnsi="宋体" w:cs="宋体" w:hint="eastAsia"/>
                <w:kern w:val="0"/>
                <w:sz w:val="24"/>
                <w:szCs w:val="21"/>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11410004</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马克思主义基本原理</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54</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宋体" w:eastAsia="宋体" w:hAnsi="宋体" w:cs="宋体" w:hint="eastAsia"/>
                <w:kern w:val="0"/>
                <w:sz w:val="24"/>
                <w:szCs w:val="21"/>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216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外国语课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11410005</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大学英语（</w:t>
            </w:r>
            <w:r w:rsidRPr="00C941A3">
              <w:rPr>
                <w:rFonts w:ascii="Times New Roman" w:eastAsia="宋体" w:hAnsi="Times New Roman" w:cs="Times New Roman"/>
                <w:kern w:val="0"/>
                <w:sz w:val="24"/>
                <w:szCs w:val="21"/>
              </w:rPr>
              <w:t>1</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11410006</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大学英语（</w:t>
            </w:r>
            <w:r w:rsidRPr="00C941A3">
              <w:rPr>
                <w:rFonts w:ascii="Times New Roman" w:eastAsia="宋体" w:hAnsi="Times New Roman" w:cs="Times New Roman"/>
                <w:kern w:val="0"/>
                <w:sz w:val="24"/>
                <w:szCs w:val="21"/>
              </w:rPr>
              <w:t>2</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11410007</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大学英语（</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11410008</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大学英语（</w:t>
            </w:r>
            <w:r w:rsidRPr="00C941A3">
              <w:rPr>
                <w:rFonts w:ascii="Times New Roman" w:eastAsia="宋体" w:hAnsi="Times New Roman" w:cs="Times New Roman"/>
                <w:kern w:val="0"/>
                <w:sz w:val="24"/>
                <w:szCs w:val="21"/>
              </w:rPr>
              <w:t>4</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16</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288</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体育课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11410009</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大学体育（</w:t>
            </w:r>
            <w:r w:rsidRPr="00C941A3">
              <w:rPr>
                <w:rFonts w:ascii="Times New Roman" w:eastAsia="宋体" w:hAnsi="Times New Roman" w:cs="Times New Roman"/>
                <w:kern w:val="0"/>
                <w:sz w:val="24"/>
                <w:szCs w:val="21"/>
              </w:rPr>
              <w:t>1</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11410010</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大学体育（</w:t>
            </w:r>
            <w:r w:rsidRPr="00C941A3">
              <w:rPr>
                <w:rFonts w:ascii="Times New Roman" w:eastAsia="宋体" w:hAnsi="Times New Roman" w:cs="Times New Roman"/>
                <w:kern w:val="0"/>
                <w:sz w:val="24"/>
                <w:szCs w:val="21"/>
              </w:rPr>
              <w:t>2</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11410011</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大学体育（</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11410012</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大学体育（</w:t>
            </w:r>
            <w:r w:rsidRPr="00C941A3">
              <w:rPr>
                <w:rFonts w:ascii="Times New Roman" w:eastAsia="宋体" w:hAnsi="Times New Roman" w:cs="Times New Roman"/>
                <w:kern w:val="0"/>
                <w:sz w:val="24"/>
                <w:szCs w:val="21"/>
              </w:rPr>
              <w:t>4</w:t>
            </w:r>
            <w:r w:rsidRPr="00C941A3">
              <w:rPr>
                <w:rFonts w:ascii="Times New Roman" w:eastAsia="宋体" w:hAnsi="Times New Roman" w:cs="宋体" w:hint="eastAsia"/>
                <w:kern w:val="0"/>
                <w:sz w:val="24"/>
                <w:szCs w:val="21"/>
              </w:rPr>
              <w:t>）</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144</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642"/>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计算机课</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11410013</w:t>
            </w:r>
          </w:p>
        </w:tc>
        <w:tc>
          <w:tcPr>
            <w:tcW w:w="2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计算机应用基础</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360" w:lineRule="exact"/>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r>
      <w:tr w:rsidR="00C941A3" w:rsidRPr="00C941A3" w:rsidTr="00C941A3">
        <w:trPr>
          <w:cantSplit/>
          <w:jc w:val="center"/>
        </w:trPr>
        <w:tc>
          <w:tcPr>
            <w:tcW w:w="4943"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6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小计</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622"/>
          <w:jc w:val="center"/>
        </w:trPr>
        <w:tc>
          <w:tcPr>
            <w:tcW w:w="494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合计</w:t>
            </w:r>
          </w:p>
        </w:tc>
        <w:tc>
          <w:tcPr>
            <w:tcW w:w="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684</w:t>
            </w:r>
          </w:p>
        </w:tc>
        <w:tc>
          <w:tcPr>
            <w:tcW w:w="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72</w:t>
            </w:r>
          </w:p>
        </w:tc>
        <w:tc>
          <w:tcPr>
            <w:tcW w:w="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9</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6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jc w:val="center"/>
        </w:trPr>
        <w:tc>
          <w:tcPr>
            <w:tcW w:w="63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p>
        </w:tc>
        <w:tc>
          <w:tcPr>
            <w:tcW w:w="55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54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10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07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6"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57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55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5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r>
    </w:tbl>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宋体" w:eastAsia="宋体" w:hAnsi="宋体" w:cs="宋体"/>
          <w:kern w:val="0"/>
          <w:sz w:val="24"/>
          <w:szCs w:val="24"/>
        </w:rPr>
        <w:t> </w:t>
      </w:r>
    </w:p>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0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r w:rsidRPr="00C941A3">
        <w:rPr>
          <w:rFonts w:ascii="Times New Roman" w:eastAsia="宋体" w:hAnsi="Times New Roman" w:cs="宋体" w:hint="eastAsia"/>
          <w:kern w:val="0"/>
          <w:sz w:val="24"/>
          <w:szCs w:val="24"/>
        </w:rPr>
        <w:t>．普通教育选修课</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19"/>
        <w:gridCol w:w="481"/>
        <w:gridCol w:w="461"/>
        <w:gridCol w:w="1077"/>
        <w:gridCol w:w="2350"/>
        <w:gridCol w:w="426"/>
        <w:gridCol w:w="685"/>
        <w:gridCol w:w="378"/>
        <w:gridCol w:w="434"/>
        <w:gridCol w:w="436"/>
        <w:gridCol w:w="437"/>
        <w:gridCol w:w="436"/>
        <w:gridCol w:w="436"/>
        <w:gridCol w:w="358"/>
      </w:tblGrid>
      <w:tr w:rsidR="00C941A3" w:rsidRPr="00C941A3" w:rsidTr="00C941A3">
        <w:trPr>
          <w:cantSplit/>
          <w:trHeight w:val="425"/>
          <w:jc w:val="center"/>
        </w:trPr>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教育层次</w:t>
            </w:r>
          </w:p>
        </w:tc>
        <w:tc>
          <w:tcPr>
            <w:tcW w:w="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课程性质</w:t>
            </w:r>
          </w:p>
        </w:tc>
        <w:tc>
          <w:tcPr>
            <w:tcW w:w="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课程类别</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课程编码</w:t>
            </w:r>
          </w:p>
        </w:tc>
        <w:tc>
          <w:tcPr>
            <w:tcW w:w="2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课程名称</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学分</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学时</w:t>
            </w:r>
          </w:p>
        </w:tc>
        <w:tc>
          <w:tcPr>
            <w:tcW w:w="3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考查</w:t>
            </w:r>
          </w:p>
        </w:tc>
        <w:tc>
          <w:tcPr>
            <w:tcW w:w="253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1"/>
              </w:rPr>
              <w:t>学期周</w:t>
            </w:r>
            <w:proofErr w:type="gramEnd"/>
            <w:r w:rsidRPr="00C941A3">
              <w:rPr>
                <w:rFonts w:ascii="Times New Roman" w:eastAsia="宋体" w:hAnsi="Times New Roman" w:cs="宋体" w:hint="eastAsia"/>
                <w:kern w:val="0"/>
                <w:sz w:val="24"/>
                <w:szCs w:val="21"/>
              </w:rPr>
              <w:t>课时分配</w:t>
            </w:r>
          </w:p>
        </w:tc>
      </w:tr>
      <w:tr w:rsidR="00C941A3" w:rsidRPr="00C941A3" w:rsidTr="00C941A3">
        <w:trPr>
          <w:cantSplit/>
          <w:trHeight w:val="920"/>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35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85"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w:t>
            </w:r>
          </w:p>
        </w:tc>
      </w:tr>
      <w:tr w:rsidR="00C941A3" w:rsidRPr="00C941A3" w:rsidTr="00C941A3">
        <w:trPr>
          <w:cantSplit/>
          <w:trHeight w:val="425"/>
          <w:jc w:val="center"/>
        </w:trPr>
        <w:tc>
          <w:tcPr>
            <w:tcW w:w="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普通教育</w:t>
            </w:r>
          </w:p>
        </w:tc>
        <w:tc>
          <w:tcPr>
            <w:tcW w:w="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任选</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w:t>
            </w:r>
          </w:p>
        </w:tc>
        <w:tc>
          <w:tcPr>
            <w:tcW w:w="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素质基础课</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11610001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中共党史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2537"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28"/>
                <w:szCs w:val="28"/>
              </w:rPr>
              <w:t>学生至少选修4个学分、72学时。</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11610002</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中华人民共和国简史</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11610003</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中国文化概论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11610004</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伦理学概论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11610005</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社会学概论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11610006</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文学概论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11610007</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史学概论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11610008</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艺术概论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11610009</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新闻学概论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11610010</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科技哲学概论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法理学概论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11610012</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经济法概论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11610013</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思维科学概论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11610014</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自然科学概论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11610015</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环境保护概论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11610016</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自然与人文地理学概论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11610017</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材料科学概论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11610018</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管理学原理</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11610019</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财务管理学</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11610020</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大学化学</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英美文化概论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11610022</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人体解剖生理学</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11610023</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电路分析基础</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11610024</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数字电路</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11610025</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体育概论</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25"/>
          <w:jc w:val="center"/>
        </w:trPr>
        <w:tc>
          <w:tcPr>
            <w:tcW w:w="41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8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6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11610026</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多媒体技术与应用</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78" w:type="dxa"/>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w:t>
            </w:r>
          </w:p>
        </w:tc>
        <w:tc>
          <w:tcPr>
            <w:tcW w:w="4640" w:type="dxa"/>
            <w:gridSpan w:val="6"/>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bl>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仿宋_GB2312" w:hAnsi="Times New Roman" w:cs="Times New Roman"/>
          <w:kern w:val="0"/>
          <w:sz w:val="32"/>
          <w:szCs w:val="24"/>
        </w:rPr>
        <w:t> </w:t>
      </w:r>
    </w:p>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仿宋_GB2312" w:hAnsi="宋体" w:cs="宋体" w:hint="eastAsia"/>
          <w:kern w:val="0"/>
          <w:sz w:val="32"/>
          <w:szCs w:val="24"/>
        </w:rPr>
        <w:t>十二、新闻学专业专业教育课程设置及学时学分分配表</w:t>
      </w:r>
    </w:p>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lastRenderedPageBreak/>
        <w:t>1</w:t>
      </w:r>
      <w:r w:rsidRPr="00C941A3">
        <w:rPr>
          <w:rFonts w:ascii="Times New Roman" w:eastAsia="宋体" w:hAnsi="Times New Roman" w:cs="宋体" w:hint="eastAsia"/>
          <w:kern w:val="0"/>
          <w:sz w:val="24"/>
          <w:szCs w:val="24"/>
        </w:rPr>
        <w:t>．专业必修课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360"/>
        <w:gridCol w:w="360"/>
        <w:gridCol w:w="1260"/>
        <w:gridCol w:w="1440"/>
        <w:gridCol w:w="540"/>
        <w:gridCol w:w="720"/>
        <w:gridCol w:w="540"/>
        <w:gridCol w:w="442"/>
        <w:gridCol w:w="443"/>
        <w:gridCol w:w="442"/>
        <w:gridCol w:w="443"/>
        <w:gridCol w:w="443"/>
        <w:gridCol w:w="442"/>
        <w:gridCol w:w="443"/>
        <w:gridCol w:w="443"/>
      </w:tblGrid>
      <w:tr w:rsidR="00C941A3" w:rsidRPr="00C941A3" w:rsidTr="00C941A3">
        <w:trPr>
          <w:cantSplit/>
          <w:trHeight w:val="607"/>
        </w:trPr>
        <w:tc>
          <w:tcPr>
            <w:tcW w:w="4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教育层次</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课程性质</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4"/>
              </w:rPr>
              <w:t>课程类另</w:t>
            </w:r>
            <w:proofErr w:type="gramEnd"/>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课程编码</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课程名称</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授</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课</w:t>
            </w:r>
          </w:p>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时</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数</w:t>
            </w:r>
          </w:p>
        </w:tc>
        <w:tc>
          <w:tcPr>
            <w:tcW w:w="354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4"/>
              </w:rPr>
              <w:t>学期周</w:t>
            </w:r>
            <w:proofErr w:type="gramEnd"/>
            <w:r w:rsidRPr="00C941A3">
              <w:rPr>
                <w:rFonts w:ascii="Times New Roman" w:eastAsia="宋体" w:hAnsi="Times New Roman" w:cs="宋体" w:hint="eastAsia"/>
                <w:kern w:val="0"/>
                <w:sz w:val="24"/>
                <w:szCs w:val="24"/>
              </w:rPr>
              <w:t>课时分配</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理论</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实践</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w:t>
            </w:r>
          </w:p>
        </w:tc>
      </w:tr>
      <w:tr w:rsidR="00C941A3" w:rsidRPr="00C941A3" w:rsidTr="00C941A3">
        <w:trPr>
          <w:cantSplit/>
        </w:trPr>
        <w:tc>
          <w:tcPr>
            <w:tcW w:w="4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专业教育</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必</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修</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学科基础课</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古代文学</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103</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现当代文学</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72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西方文学</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72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写</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作</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66</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文</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艺</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学</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66</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84034106</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语法修辞</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84034107</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社会学概论</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小</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计</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478</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9</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8</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6</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业</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新闻学概论</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84034109</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中国新闻史</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72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外国新闻史</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72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新闻采访</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14</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新闻写作</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14</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新闻评论</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新闻摄影</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18"/>
              </w:rPr>
              <w:t>新闻法规与职业道德</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84034116</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媒介经营</w:t>
            </w:r>
          </w:p>
          <w:p w:rsidR="00C941A3" w:rsidRPr="00C941A3" w:rsidRDefault="00C941A3" w:rsidP="00C941A3">
            <w:pPr>
              <w:widowControl/>
              <w:spacing w:line="2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与</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管</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理</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84034117</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网络传播</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广播电视</w:t>
            </w:r>
          </w:p>
          <w:p w:rsidR="00C941A3" w:rsidRPr="00C941A3" w:rsidRDefault="00C941A3" w:rsidP="00C941A3">
            <w:pPr>
              <w:widowControl/>
              <w:spacing w:line="26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新</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闻</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学</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84034119</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传播学概论</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72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报刊编辑学</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公共关系</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60" w:lineRule="exact"/>
              <w:ind w:firstLineChars="100" w:firstLine="180"/>
              <w:jc w:val="left"/>
              <w:rPr>
                <w:rFonts w:ascii="宋体" w:eastAsia="宋体" w:hAnsi="宋体" w:cs="宋体"/>
                <w:kern w:val="0"/>
                <w:sz w:val="24"/>
                <w:szCs w:val="24"/>
              </w:rPr>
            </w:pPr>
            <w:r w:rsidRPr="00C941A3">
              <w:rPr>
                <w:rFonts w:ascii="Times New Roman" w:eastAsia="宋体" w:hAnsi="Times New Roman" w:cs="宋体" w:hint="eastAsia"/>
                <w:kern w:val="0"/>
                <w:sz w:val="18"/>
                <w:szCs w:val="24"/>
              </w:rPr>
              <w:t>电视节目</w:t>
            </w:r>
          </w:p>
          <w:p w:rsidR="00C941A3" w:rsidRPr="00C941A3" w:rsidRDefault="00C941A3" w:rsidP="00C941A3">
            <w:pPr>
              <w:widowControl/>
              <w:spacing w:line="260" w:lineRule="exact"/>
              <w:ind w:firstLineChars="100" w:firstLine="180"/>
              <w:jc w:val="left"/>
              <w:rPr>
                <w:rFonts w:ascii="宋体" w:eastAsia="宋体" w:hAnsi="宋体" w:cs="宋体"/>
                <w:kern w:val="0"/>
                <w:sz w:val="24"/>
                <w:szCs w:val="24"/>
              </w:rPr>
            </w:pPr>
            <w:r w:rsidRPr="00C941A3">
              <w:rPr>
                <w:rFonts w:ascii="Times New Roman" w:eastAsia="宋体" w:hAnsi="Times New Roman" w:cs="宋体" w:hint="eastAsia"/>
                <w:kern w:val="0"/>
                <w:sz w:val="18"/>
                <w:szCs w:val="24"/>
              </w:rPr>
              <w:t>制</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作</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54</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3</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小</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计</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842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left"/>
              <w:rPr>
                <w:rFonts w:ascii="宋体" w:eastAsia="宋体" w:hAnsi="宋体" w:cs="宋体"/>
                <w:kern w:val="0"/>
                <w:sz w:val="24"/>
                <w:szCs w:val="24"/>
              </w:rPr>
            </w:pPr>
            <w:r w:rsidRPr="00C941A3">
              <w:rPr>
                <w:rFonts w:ascii="Times New Roman" w:eastAsia="宋体" w:hAnsi="Times New Roman" w:cs="Times New Roman"/>
                <w:kern w:val="0"/>
                <w:sz w:val="18"/>
                <w:szCs w:val="24"/>
              </w:rPr>
              <w:t>28</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left"/>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10</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13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9</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9</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专业实验实践</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初级实习</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3"/>
                <w:szCs w:val="24"/>
              </w:rPr>
              <w:t>4</w:t>
            </w:r>
            <w:r w:rsidRPr="00C941A3">
              <w:rPr>
                <w:rFonts w:ascii="Times New Roman" w:eastAsia="宋体" w:hAnsi="Times New Roman" w:cs="宋体" w:hint="eastAsia"/>
                <w:kern w:val="0"/>
                <w:sz w:val="13"/>
                <w:szCs w:val="24"/>
              </w:rPr>
              <w:t>周</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1"/>
              </w:rPr>
              <w:t>毕业实习</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8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18</w:t>
            </w:r>
            <w:r w:rsidRPr="00C941A3">
              <w:rPr>
                <w:rFonts w:ascii="Times New Roman" w:eastAsia="宋体" w:hAnsi="Times New Roman" w:cs="宋体" w:hint="eastAsia"/>
                <w:kern w:val="0"/>
                <w:sz w:val="18"/>
                <w:szCs w:val="24"/>
              </w:rPr>
              <w:t>周</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毕业论文</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3"/>
                <w:szCs w:val="24"/>
              </w:rPr>
              <w:t>8</w:t>
            </w:r>
            <w:r w:rsidRPr="00C941A3">
              <w:rPr>
                <w:rFonts w:ascii="Times New Roman" w:eastAsia="宋体" w:hAnsi="Times New Roman" w:cs="宋体" w:hint="eastAsia"/>
                <w:kern w:val="0"/>
                <w:sz w:val="13"/>
                <w:szCs w:val="24"/>
              </w:rPr>
              <w:t>周</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84034126</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学年论文</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84034127</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课程实践</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24"/>
              </w:rPr>
              <w:t> </w:t>
            </w:r>
          </w:p>
        </w:tc>
      </w:tr>
      <w:tr w:rsidR="00C941A3" w:rsidRPr="00C941A3" w:rsidTr="00C941A3">
        <w:trPr>
          <w:cantSplit/>
          <w:trHeight w:val="379"/>
        </w:trPr>
        <w:tc>
          <w:tcPr>
            <w:tcW w:w="388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小</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计</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18"/>
                <w:szCs w:val="24"/>
              </w:rPr>
              <w:t>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34"/>
                <w:kern w:val="0"/>
                <w:sz w:val="24"/>
                <w:szCs w:val="24"/>
              </w:rPr>
              <w:t> </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667"/>
        </w:trPr>
        <w:tc>
          <w:tcPr>
            <w:tcW w:w="388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合</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计</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105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1320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28</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13</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12</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12</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19</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34"/>
                <w:kern w:val="0"/>
                <w:sz w:val="24"/>
                <w:szCs w:val="24"/>
              </w:rPr>
              <w:t>12</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spacing w:val="-20"/>
                <w:kern w:val="0"/>
                <w:sz w:val="24"/>
                <w:szCs w:val="24"/>
              </w:rPr>
              <w:t>9</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bl>
    <w:p w:rsidR="00C941A3" w:rsidRPr="00C941A3" w:rsidRDefault="00C941A3" w:rsidP="00C941A3">
      <w:pPr>
        <w:widowControl/>
        <w:spacing w:line="360" w:lineRule="auto"/>
        <w:jc w:val="left"/>
        <w:rPr>
          <w:rFonts w:ascii="宋体" w:eastAsia="宋体" w:hAnsi="宋体" w:cs="宋体"/>
          <w:kern w:val="0"/>
          <w:sz w:val="24"/>
          <w:szCs w:val="24"/>
        </w:rPr>
      </w:pPr>
      <w:r w:rsidRPr="00C941A3">
        <w:rPr>
          <w:rFonts w:ascii="Times New Roman" w:eastAsia="宋体" w:hAnsi="Times New Roman" w:cs="Times New Roman"/>
          <w:kern w:val="0"/>
          <w:sz w:val="24"/>
          <w:szCs w:val="24"/>
        </w:rPr>
        <w:lastRenderedPageBreak/>
        <w:t>2</w:t>
      </w:r>
      <w:r w:rsidRPr="00C941A3">
        <w:rPr>
          <w:rFonts w:ascii="Times New Roman" w:eastAsia="宋体" w:hAnsi="Times New Roman" w:cs="宋体" w:hint="eastAsia"/>
          <w:kern w:val="0"/>
          <w:sz w:val="24"/>
          <w:szCs w:val="24"/>
        </w:rPr>
        <w:t>．专业选修课</w:t>
      </w:r>
    </w:p>
    <w:p w:rsidR="00C941A3" w:rsidRPr="00C941A3" w:rsidRDefault="00C941A3" w:rsidP="00C941A3">
      <w:pPr>
        <w:widowControl/>
        <w:spacing w:line="360" w:lineRule="auto"/>
        <w:jc w:val="left"/>
        <w:rPr>
          <w:rFonts w:ascii="宋体" w:eastAsia="宋体" w:hAnsi="宋体" w:cs="宋体"/>
          <w:kern w:val="0"/>
          <w:sz w:val="24"/>
          <w:szCs w:val="24"/>
        </w:rPr>
      </w:pPr>
      <w:r w:rsidRPr="00C941A3">
        <w:rPr>
          <w:rFonts w:ascii="Times New Roman" w:eastAsia="宋体" w:hAnsi="Times New Roman" w:cs="宋体" w:hint="eastAsia"/>
          <w:kern w:val="0"/>
          <w:sz w:val="24"/>
          <w:szCs w:val="24"/>
        </w:rPr>
        <w:t>（</w:t>
      </w:r>
      <w:r w:rsidRPr="00C941A3">
        <w:rPr>
          <w:rFonts w:ascii="Times New Roman" w:eastAsia="宋体" w:hAnsi="Times New Roman" w:cs="Times New Roman"/>
          <w:kern w:val="0"/>
          <w:sz w:val="24"/>
          <w:szCs w:val="24"/>
        </w:rPr>
        <w:t>1</w:t>
      </w:r>
      <w:r w:rsidRPr="00C941A3">
        <w:rPr>
          <w:rFonts w:ascii="Times New Roman" w:eastAsia="宋体" w:hAnsi="Times New Roman" w:cs="宋体" w:hint="eastAsia"/>
          <w:kern w:val="0"/>
          <w:sz w:val="24"/>
          <w:szCs w:val="24"/>
        </w:rPr>
        <w:t>）专业限选课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56"/>
        <w:gridCol w:w="456"/>
        <w:gridCol w:w="586"/>
        <w:gridCol w:w="1176"/>
        <w:gridCol w:w="1946"/>
        <w:gridCol w:w="456"/>
        <w:gridCol w:w="576"/>
        <w:gridCol w:w="456"/>
        <w:gridCol w:w="574"/>
        <w:gridCol w:w="579"/>
        <w:gridCol w:w="579"/>
      </w:tblGrid>
      <w:tr w:rsidR="00C941A3" w:rsidRPr="00C941A3" w:rsidTr="00C941A3">
        <w:trPr>
          <w:cantSplit/>
          <w:trHeight w:val="768"/>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spacing w:val="-20"/>
                <w:kern w:val="0"/>
                <w:sz w:val="24"/>
                <w:szCs w:val="21"/>
              </w:rPr>
              <w:t>教育层次</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spacing w:val="-20"/>
                <w:kern w:val="0"/>
                <w:sz w:val="24"/>
                <w:szCs w:val="21"/>
              </w:rPr>
              <w:t>课程性质</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spacing w:val="-20"/>
                <w:kern w:val="0"/>
                <w:sz w:val="24"/>
                <w:szCs w:val="21"/>
              </w:rPr>
              <w:t>课程类别</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专业方向</w:t>
            </w:r>
          </w:p>
        </w:tc>
        <w:tc>
          <w:tcPr>
            <w:tcW w:w="6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课程编码</w:t>
            </w:r>
          </w:p>
        </w:tc>
        <w:tc>
          <w:tcPr>
            <w:tcW w:w="11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课程名称</w:t>
            </w:r>
          </w:p>
        </w:tc>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授课</w:t>
            </w:r>
          </w:p>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时数</w:t>
            </w:r>
          </w:p>
        </w:tc>
        <w:tc>
          <w:tcPr>
            <w:tcW w:w="110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4"/>
              </w:rPr>
              <w:t>学期周</w:t>
            </w:r>
            <w:proofErr w:type="gramEnd"/>
            <w:r w:rsidRPr="00C941A3">
              <w:rPr>
                <w:rFonts w:ascii="Times New Roman" w:eastAsia="宋体" w:hAnsi="Times New Roman" w:cs="宋体" w:hint="eastAsia"/>
                <w:kern w:val="0"/>
                <w:sz w:val="24"/>
                <w:szCs w:val="24"/>
              </w:rPr>
              <w:t>课时分配</w:t>
            </w:r>
          </w:p>
        </w:tc>
      </w:tr>
      <w:tr w:rsidR="00C941A3" w:rsidRPr="00C941A3" w:rsidTr="00C941A3">
        <w:trPr>
          <w:cantSplit/>
          <w:trHeight w:val="4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理论</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实践</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w:t>
            </w:r>
          </w:p>
        </w:tc>
      </w:tr>
      <w:tr w:rsidR="00C941A3" w:rsidRPr="00C941A3" w:rsidTr="00C941A3">
        <w:trPr>
          <w:cantSplit/>
          <w:trHeight w:val="6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2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4"/>
              </w:rPr>
              <w:t>专业教育</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限选</w:t>
            </w:r>
          </w:p>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w:t>
            </w:r>
          </w:p>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专业方向课</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新</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闻</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方</w:t>
            </w:r>
          </w:p>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向</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84035101</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名记者研究</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84035102</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网络文化研究</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84035103</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新闻名篇导读</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新闻心理学</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84035105</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电视文化传播学</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84035106</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新闻专题研究</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34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1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小</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计</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216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广</w:t>
            </w:r>
          </w:p>
          <w:p w:rsidR="00C941A3" w:rsidRPr="00C941A3" w:rsidRDefault="00C941A3" w:rsidP="00C941A3">
            <w:pPr>
              <w:widowControl/>
              <w:spacing w:line="3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告</w:t>
            </w:r>
          </w:p>
          <w:p w:rsidR="00C941A3" w:rsidRPr="00C941A3" w:rsidRDefault="00C941A3" w:rsidP="00C941A3">
            <w:pPr>
              <w:widowControl/>
              <w:spacing w:line="3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w:t>
            </w:r>
          </w:p>
          <w:p w:rsidR="00C941A3" w:rsidRPr="00C941A3" w:rsidRDefault="00C941A3" w:rsidP="00C941A3">
            <w:pPr>
              <w:widowControl/>
              <w:spacing w:line="3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方</w:t>
            </w:r>
          </w:p>
          <w:p w:rsidR="00C941A3" w:rsidRPr="00C941A3" w:rsidRDefault="00C941A3" w:rsidP="00C941A3">
            <w:pPr>
              <w:widowControl/>
              <w:spacing w:line="3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向</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84035107</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广告策划</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84035108</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广告欣赏</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84035109</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市场营销学</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84035110</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广告学概论</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84035111</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广告创意</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84035112</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广告媒体</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3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1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小</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计</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216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r>
      <w:tr w:rsidR="00C941A3" w:rsidRPr="00C941A3" w:rsidTr="00C941A3">
        <w:trPr>
          <w:cantSplit/>
          <w:trHeight w:val="4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文</w:t>
            </w:r>
          </w:p>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艺</w:t>
            </w:r>
          </w:p>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w:t>
            </w:r>
          </w:p>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方</w:t>
            </w:r>
          </w:p>
          <w:p w:rsidR="00C941A3" w:rsidRPr="00C941A3" w:rsidRDefault="00C941A3" w:rsidP="00C941A3">
            <w:pPr>
              <w:widowControl/>
              <w:spacing w:line="30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向</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84035113</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民俗文化学</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4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18"/>
              </w:rPr>
              <w:t>中国文化概论</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5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84035115</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影视艺术</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84035116</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女性文学研究</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r>
      <w:tr w:rsidR="00C941A3" w:rsidRPr="00C941A3" w:rsidTr="00C941A3">
        <w:trPr>
          <w:cantSplit/>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84035117</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美</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学</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4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84035118</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现代文艺思潮</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r>
      <w:tr w:rsidR="00C941A3" w:rsidRPr="00C941A3" w:rsidTr="00C941A3">
        <w:trPr>
          <w:cantSplit/>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1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小</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计</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216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12</w:t>
            </w:r>
          </w:p>
        </w:tc>
      </w:tr>
      <w:tr w:rsidR="00C941A3" w:rsidRPr="00C941A3" w:rsidTr="00C941A3">
        <w:trPr>
          <w:cantSplit/>
          <w:trHeight w:val="388"/>
        </w:trPr>
        <w:tc>
          <w:tcPr>
            <w:tcW w:w="3005"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合</w:t>
            </w:r>
            <w:r w:rsidRPr="00C941A3">
              <w:rPr>
                <w:rFonts w:ascii="Times New Roman" w:eastAsia="宋体" w:hAnsi="Times New Roman" w:cs="Times New Roman"/>
                <w:kern w:val="0"/>
                <w:sz w:val="24"/>
                <w:szCs w:val="24"/>
              </w:rPr>
              <w:t xml:space="preserve">        </w:t>
            </w:r>
            <w:r w:rsidRPr="00C941A3">
              <w:rPr>
                <w:rFonts w:ascii="Times New Roman" w:eastAsia="宋体" w:hAnsi="Times New Roman" w:cs="宋体" w:hint="eastAsia"/>
                <w:kern w:val="0"/>
                <w:sz w:val="24"/>
                <w:szCs w:val="24"/>
              </w:rPr>
              <w:t>计</w:t>
            </w:r>
          </w:p>
        </w:tc>
        <w:tc>
          <w:tcPr>
            <w:tcW w:w="2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648</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18</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4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r>
    </w:tbl>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注：学生至少选修一个方向，修读5门课程，10学分。</w:t>
      </w:r>
    </w:p>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宋体" w:hint="eastAsia"/>
          <w:kern w:val="0"/>
          <w:sz w:val="24"/>
          <w:szCs w:val="24"/>
        </w:rPr>
        <w:lastRenderedPageBreak/>
        <w:t>（</w:t>
      </w:r>
      <w:r w:rsidRPr="00C941A3">
        <w:rPr>
          <w:rFonts w:ascii="Times New Roman" w:eastAsia="宋体" w:hAnsi="Times New Roman" w:cs="Times New Roman"/>
          <w:kern w:val="0"/>
          <w:sz w:val="24"/>
          <w:szCs w:val="24"/>
        </w:rPr>
        <w:t>2</w:t>
      </w:r>
      <w:r w:rsidRPr="00C941A3">
        <w:rPr>
          <w:rFonts w:ascii="Times New Roman" w:eastAsia="宋体" w:hAnsi="Times New Roman" w:cs="宋体" w:hint="eastAsia"/>
          <w:kern w:val="0"/>
          <w:sz w:val="24"/>
          <w:szCs w:val="24"/>
        </w:rPr>
        <w:t>）专业任选课</w:t>
      </w:r>
    </w:p>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56"/>
        <w:gridCol w:w="456"/>
        <w:gridCol w:w="1296"/>
        <w:gridCol w:w="2112"/>
        <w:gridCol w:w="456"/>
        <w:gridCol w:w="459"/>
        <w:gridCol w:w="456"/>
        <w:gridCol w:w="448"/>
        <w:gridCol w:w="612"/>
        <w:gridCol w:w="549"/>
        <w:gridCol w:w="543"/>
      </w:tblGrid>
      <w:tr w:rsidR="00C941A3" w:rsidRPr="00C941A3" w:rsidTr="00C941A3">
        <w:trPr>
          <w:cantSplit/>
          <w:trHeight w:val="690"/>
        </w:trPr>
        <w:tc>
          <w:tcPr>
            <w:tcW w:w="2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教育层次</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课程性质</w:t>
            </w:r>
          </w:p>
        </w:tc>
        <w:tc>
          <w:tcPr>
            <w:tcW w:w="2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课程类别</w:t>
            </w:r>
          </w:p>
        </w:tc>
        <w:tc>
          <w:tcPr>
            <w:tcW w:w="6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课程编码</w:t>
            </w:r>
          </w:p>
        </w:tc>
        <w:tc>
          <w:tcPr>
            <w:tcW w:w="130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课程名称</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学分</w:t>
            </w:r>
          </w:p>
        </w:tc>
        <w:tc>
          <w:tcPr>
            <w:tcW w:w="3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学时</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考查</w:t>
            </w:r>
          </w:p>
        </w:tc>
        <w:tc>
          <w:tcPr>
            <w:tcW w:w="143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4"/>
              </w:rPr>
              <w:t>学期周</w:t>
            </w:r>
            <w:proofErr w:type="gramEnd"/>
            <w:r w:rsidRPr="00C941A3">
              <w:rPr>
                <w:rFonts w:ascii="Times New Roman" w:eastAsia="宋体" w:hAnsi="Times New Roman" w:cs="宋体" w:hint="eastAsia"/>
                <w:kern w:val="0"/>
                <w:sz w:val="24"/>
                <w:szCs w:val="24"/>
              </w:rPr>
              <w:t>课时分配</w:t>
            </w:r>
          </w:p>
        </w:tc>
      </w:tr>
      <w:tr w:rsidR="00C941A3" w:rsidRPr="00C941A3" w:rsidTr="00C941A3">
        <w:trPr>
          <w:cantSplit/>
          <w:trHeight w:val="382"/>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w:t>
            </w:r>
          </w:p>
        </w:tc>
      </w:tr>
      <w:tr w:rsidR="00C941A3" w:rsidRPr="00C941A3" w:rsidTr="00C941A3">
        <w:trPr>
          <w:cantSplit/>
          <w:trHeight w:val="459"/>
        </w:trPr>
        <w:tc>
          <w:tcPr>
            <w:tcW w:w="2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专业教育</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任选课</w:t>
            </w:r>
          </w:p>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专业拓展课</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84036101</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网络编辑学</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1433"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仿宋_GB2312" w:eastAsia="仿宋_GB2312" w:hAnsi="宋体" w:cs="宋体" w:hint="eastAsia"/>
                <w:kern w:val="0"/>
                <w:sz w:val="28"/>
                <w:szCs w:val="24"/>
              </w:rPr>
              <w:t>学生至少修读5门课程，</w:t>
            </w:r>
            <w:proofErr w:type="gramStart"/>
            <w:r w:rsidRPr="00C941A3">
              <w:rPr>
                <w:rFonts w:ascii="仿宋_GB2312" w:eastAsia="仿宋_GB2312" w:hAnsi="宋体" w:cs="宋体" w:hint="eastAsia"/>
                <w:kern w:val="0"/>
                <w:sz w:val="28"/>
                <w:szCs w:val="24"/>
              </w:rPr>
              <w:t>修够</w:t>
            </w:r>
            <w:proofErr w:type="gramEnd"/>
            <w:r w:rsidRPr="00C941A3">
              <w:rPr>
                <w:rFonts w:ascii="仿宋_GB2312" w:eastAsia="仿宋_GB2312" w:hAnsi="宋体" w:cs="宋体" w:hint="eastAsia"/>
                <w:kern w:val="0"/>
                <w:sz w:val="28"/>
                <w:szCs w:val="24"/>
              </w:rPr>
              <w:t>10学分。</w:t>
            </w:r>
          </w:p>
        </w:tc>
      </w:tr>
      <w:tr w:rsidR="00C941A3" w:rsidRPr="00C941A3" w:rsidTr="00C941A3">
        <w:trPr>
          <w:cantSplit/>
          <w:trHeight w:val="3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84036102</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广播电视新闻导读</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84036103</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马克思主义新闻思想概论</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3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84036104</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中国西部电影研究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84036105</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西方报刊选读（双语）</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84036106</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中外电视节目比较</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84036107</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摄影作品欣赏</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5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84036108</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记录片创作与欣赏</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84036109</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spacing w:val="-10"/>
                <w:kern w:val="0"/>
                <w:sz w:val="18"/>
                <w:szCs w:val="24"/>
              </w:rPr>
              <w:t>中外社会热点问题研究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84036110</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广告调查与效果分析</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84036111</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书</w:t>
            </w:r>
            <w:r w:rsidRPr="00C941A3">
              <w:rPr>
                <w:rFonts w:ascii="Times New Roman" w:eastAsia="宋体" w:hAnsi="Times New Roman" w:cs="Times New Roman"/>
                <w:kern w:val="0"/>
                <w:sz w:val="18"/>
                <w:szCs w:val="24"/>
              </w:rPr>
              <w:t xml:space="preserve"> </w:t>
            </w:r>
            <w:r w:rsidRPr="00C941A3">
              <w:rPr>
                <w:rFonts w:ascii="Times New Roman" w:eastAsia="宋体" w:hAnsi="Times New Roman" w:cs="宋体" w:hint="eastAsia"/>
                <w:kern w:val="0"/>
                <w:sz w:val="18"/>
                <w:szCs w:val="24"/>
              </w:rPr>
              <w:t>法</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84036112</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大众审美文化</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84036113</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《红楼梦》研究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3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84036114</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中国散文史</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840361115</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外国名作家研究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84036116</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24"/>
              </w:rPr>
              <w:t>中国报业研究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5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84036117</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18"/>
              </w:rPr>
              <w:t>毕业论文写作</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84036118</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18"/>
              </w:rPr>
              <w:t>苏轼研究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3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84036119</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18"/>
              </w:rPr>
              <w:t>李商隐研究</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84036120</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18"/>
                <w:szCs w:val="18"/>
              </w:rPr>
              <w:t>普通话与新闻播报</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4"/>
              </w:rPr>
              <w:t>√</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4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673" w:type="pct"/>
            <w:tcBorders>
              <w:top w:val="single" w:sz="4" w:space="0" w:color="auto"/>
              <w:left w:val="single" w:sz="4" w:space="0" w:color="auto"/>
              <w:bottom w:val="single" w:sz="4" w:space="0" w:color="auto"/>
              <w:right w:val="single" w:sz="4" w:space="0" w:color="auto"/>
            </w:tcBorders>
            <w:shd w:val="clear" w:color="auto" w:fill="auto"/>
            <w:hideMark/>
          </w:tcPr>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18"/>
                <w:szCs w:val="18"/>
              </w:rPr>
              <w:t> </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54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bl>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lastRenderedPageBreak/>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仿宋_GB2312" w:eastAsia="仿宋_GB2312" w:hAnsi="宋体" w:cs="宋体" w:hint="eastAsia"/>
          <w:kern w:val="0"/>
          <w:sz w:val="30"/>
          <w:szCs w:val="24"/>
        </w:rPr>
        <w:t>十四、新闻学专业综合教育课程设置及学时学分分配表</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w:t>
      </w:r>
      <w:r w:rsidRPr="00C941A3">
        <w:rPr>
          <w:rFonts w:ascii="Times New Roman" w:eastAsia="宋体" w:hAnsi="Times New Roman" w:cs="宋体" w:hint="eastAsia"/>
          <w:kern w:val="0"/>
          <w:sz w:val="24"/>
          <w:szCs w:val="24"/>
        </w:rPr>
        <w:t>．综合教育必修课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
        <w:gridCol w:w="546"/>
        <w:gridCol w:w="360"/>
        <w:gridCol w:w="1281"/>
        <w:gridCol w:w="2215"/>
        <w:gridCol w:w="561"/>
        <w:gridCol w:w="3684"/>
      </w:tblGrid>
      <w:tr w:rsidR="00C941A3" w:rsidRPr="00C941A3" w:rsidTr="00C941A3">
        <w:trPr>
          <w:trHeight w:val="1161"/>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教育层次</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课程性质</w:t>
            </w: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课程类别</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课程编码</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课程名称</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学分</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教学周数及开设学期</w:t>
            </w:r>
          </w:p>
        </w:tc>
      </w:tr>
      <w:tr w:rsidR="00C941A3" w:rsidRPr="00C941A3" w:rsidTr="00C941A3">
        <w:trPr>
          <w:cantSplit/>
          <w:trHeight w:hRule="exact" w:val="851"/>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1"/>
              </w:rPr>
              <w:t>综</w:t>
            </w:r>
            <w:proofErr w:type="gramEnd"/>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合</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育</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必修</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素质养成课</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31410001</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入学教育与军事训练</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第</w:t>
            </w:r>
            <w:r w:rsidRPr="00C941A3">
              <w:rPr>
                <w:rFonts w:ascii="Times New Roman" w:eastAsia="宋体" w:hAnsi="Times New Roman" w:cs="Times New Roman"/>
                <w:kern w:val="0"/>
                <w:sz w:val="24"/>
                <w:szCs w:val="21"/>
              </w:rPr>
              <w:t>1</w:t>
            </w:r>
            <w:r w:rsidRPr="00C941A3">
              <w:rPr>
                <w:rFonts w:ascii="Times New Roman" w:eastAsia="宋体" w:hAnsi="Times New Roman" w:cs="宋体" w:hint="eastAsia"/>
                <w:kern w:val="0"/>
                <w:sz w:val="24"/>
                <w:szCs w:val="21"/>
              </w:rPr>
              <w:t>学期开设，共</w:t>
            </w:r>
            <w:r w:rsidRPr="00C941A3">
              <w:rPr>
                <w:rFonts w:ascii="Times New Roman" w:eastAsia="宋体" w:hAnsi="Times New Roman" w:cs="Times New Roman"/>
                <w:kern w:val="0"/>
                <w:sz w:val="24"/>
                <w:szCs w:val="21"/>
              </w:rPr>
              <w:t>2.5</w:t>
            </w:r>
            <w:r w:rsidRPr="00C941A3">
              <w:rPr>
                <w:rFonts w:ascii="Times New Roman" w:eastAsia="宋体" w:hAnsi="Times New Roman" w:cs="宋体" w:hint="eastAsia"/>
                <w:kern w:val="0"/>
                <w:sz w:val="24"/>
                <w:szCs w:val="21"/>
              </w:rPr>
              <w:t>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31410002</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形势与政策教育</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分学期开设，共</w:t>
            </w:r>
            <w:r w:rsidRPr="00C941A3">
              <w:rPr>
                <w:rFonts w:ascii="Times New Roman" w:eastAsia="宋体" w:hAnsi="Times New Roman" w:cs="Times New Roman"/>
                <w:kern w:val="0"/>
                <w:sz w:val="24"/>
                <w:szCs w:val="21"/>
              </w:rPr>
              <w:t>3.5</w:t>
            </w:r>
            <w:r w:rsidRPr="00C941A3">
              <w:rPr>
                <w:rFonts w:ascii="Times New Roman" w:eastAsia="宋体" w:hAnsi="Times New Roman" w:cs="宋体" w:hint="eastAsia"/>
                <w:kern w:val="0"/>
                <w:sz w:val="24"/>
                <w:szCs w:val="21"/>
              </w:rPr>
              <w:t>周，学生至少参加</w:t>
            </w:r>
            <w:r w:rsidRPr="00C941A3">
              <w:rPr>
                <w:rFonts w:ascii="Times New Roman" w:eastAsia="宋体" w:hAnsi="Times New Roman" w:cs="Times New Roman"/>
                <w:kern w:val="0"/>
                <w:sz w:val="24"/>
                <w:szCs w:val="21"/>
              </w:rPr>
              <w:t>10</w:t>
            </w:r>
            <w:r w:rsidRPr="00C941A3">
              <w:rPr>
                <w:rFonts w:ascii="Times New Roman" w:eastAsia="宋体" w:hAnsi="Times New Roman" w:cs="宋体" w:hint="eastAsia"/>
                <w:kern w:val="0"/>
                <w:sz w:val="24"/>
                <w:szCs w:val="21"/>
              </w:rPr>
              <w:t>次活动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31410003</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党团（社团）活动</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分散进行，学生至少参加</w:t>
            </w:r>
            <w:r w:rsidRPr="00C941A3">
              <w:rPr>
                <w:rFonts w:ascii="Times New Roman" w:eastAsia="宋体" w:hAnsi="Times New Roman" w:cs="Times New Roman"/>
                <w:kern w:val="0"/>
                <w:sz w:val="24"/>
                <w:szCs w:val="21"/>
              </w:rPr>
              <w:t>5</w:t>
            </w:r>
            <w:r w:rsidRPr="00C941A3">
              <w:rPr>
                <w:rFonts w:ascii="Times New Roman" w:eastAsia="宋体" w:hAnsi="Times New Roman" w:cs="宋体" w:hint="eastAsia"/>
                <w:kern w:val="0"/>
                <w:sz w:val="24"/>
                <w:szCs w:val="21"/>
              </w:rPr>
              <w:t>次活动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31410004</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社会实践</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分散进行，学生至少参加</w:t>
            </w:r>
            <w:r w:rsidRPr="00C941A3">
              <w:rPr>
                <w:rFonts w:ascii="Times New Roman" w:eastAsia="宋体" w:hAnsi="Times New Roman" w:cs="Times New Roman"/>
                <w:kern w:val="0"/>
                <w:sz w:val="24"/>
                <w:szCs w:val="21"/>
              </w:rPr>
              <w:t>5</w:t>
            </w:r>
            <w:r w:rsidRPr="00C941A3">
              <w:rPr>
                <w:rFonts w:ascii="Times New Roman" w:eastAsia="宋体" w:hAnsi="Times New Roman" w:cs="宋体" w:hint="eastAsia"/>
                <w:kern w:val="0"/>
                <w:sz w:val="24"/>
                <w:szCs w:val="21"/>
              </w:rPr>
              <w:t>次社会实践活动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31410005</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社会调查</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分散进行，学生至少参加</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次社会调查活动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31410006</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科技活动</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分散进行，学生至少参加</w:t>
            </w:r>
            <w:r w:rsidRPr="00C941A3">
              <w:rPr>
                <w:rFonts w:ascii="Times New Roman" w:eastAsia="宋体" w:hAnsi="Times New Roman" w:cs="Times New Roman"/>
                <w:kern w:val="0"/>
                <w:sz w:val="24"/>
                <w:szCs w:val="21"/>
              </w:rPr>
              <w:t>6</w:t>
            </w:r>
            <w:r w:rsidRPr="00C941A3">
              <w:rPr>
                <w:rFonts w:ascii="Times New Roman" w:eastAsia="宋体" w:hAnsi="Times New Roman" w:cs="宋体" w:hint="eastAsia"/>
                <w:kern w:val="0"/>
                <w:sz w:val="24"/>
                <w:szCs w:val="21"/>
              </w:rPr>
              <w:t>次科技活动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31410007</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文体竞赛</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分散进行，学生至少参加</w:t>
            </w:r>
            <w:r w:rsidRPr="00C941A3">
              <w:rPr>
                <w:rFonts w:ascii="Times New Roman" w:eastAsia="宋体" w:hAnsi="Times New Roman" w:cs="Times New Roman"/>
                <w:kern w:val="0"/>
                <w:sz w:val="24"/>
                <w:szCs w:val="21"/>
              </w:rPr>
              <w:t>5</w:t>
            </w:r>
            <w:r w:rsidRPr="00C941A3">
              <w:rPr>
                <w:rFonts w:ascii="Times New Roman" w:eastAsia="宋体" w:hAnsi="Times New Roman" w:cs="宋体" w:hint="eastAsia"/>
                <w:kern w:val="0"/>
                <w:sz w:val="24"/>
                <w:szCs w:val="21"/>
              </w:rPr>
              <w:t>次文体活动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31410008</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公益活动与劳动</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分散进行，共</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周，学生至少参加</w:t>
            </w:r>
            <w:r w:rsidRPr="00C941A3">
              <w:rPr>
                <w:rFonts w:ascii="Times New Roman" w:eastAsia="宋体" w:hAnsi="Times New Roman" w:cs="Times New Roman"/>
                <w:kern w:val="0"/>
                <w:sz w:val="24"/>
                <w:szCs w:val="21"/>
              </w:rPr>
              <w:t>9</w:t>
            </w:r>
            <w:r w:rsidRPr="00C941A3">
              <w:rPr>
                <w:rFonts w:ascii="Times New Roman" w:eastAsia="宋体" w:hAnsi="Times New Roman" w:cs="宋体" w:hint="eastAsia"/>
                <w:kern w:val="0"/>
                <w:sz w:val="24"/>
                <w:szCs w:val="21"/>
              </w:rPr>
              <w:t>次公益活动与劳动</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31410009</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就业指导与毕业教育</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1.5</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第</w:t>
            </w:r>
            <w:r w:rsidRPr="00C941A3">
              <w:rPr>
                <w:rFonts w:ascii="Times New Roman" w:eastAsia="宋体" w:hAnsi="Times New Roman" w:cs="Times New Roman"/>
                <w:kern w:val="0"/>
                <w:sz w:val="24"/>
                <w:szCs w:val="21"/>
              </w:rPr>
              <w:t>8</w:t>
            </w:r>
            <w:r w:rsidRPr="00C941A3">
              <w:rPr>
                <w:rFonts w:ascii="Times New Roman" w:eastAsia="宋体" w:hAnsi="Times New Roman" w:cs="宋体" w:hint="eastAsia"/>
                <w:kern w:val="0"/>
                <w:sz w:val="24"/>
                <w:szCs w:val="21"/>
              </w:rPr>
              <w:t>学期进行，共</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周，学生至少参加</w:t>
            </w:r>
            <w:r w:rsidRPr="00C941A3">
              <w:rPr>
                <w:rFonts w:ascii="Times New Roman" w:eastAsia="宋体" w:hAnsi="Times New Roman" w:cs="Times New Roman"/>
                <w:kern w:val="0"/>
                <w:sz w:val="24"/>
                <w:szCs w:val="21"/>
              </w:rPr>
              <w:t>5</w:t>
            </w:r>
            <w:r w:rsidRPr="00C941A3">
              <w:rPr>
                <w:rFonts w:ascii="Times New Roman" w:eastAsia="宋体" w:hAnsi="Times New Roman" w:cs="宋体" w:hint="eastAsia"/>
                <w:kern w:val="0"/>
                <w:sz w:val="24"/>
                <w:szCs w:val="21"/>
              </w:rPr>
              <w:t>次就业指导与毕业教育</w:t>
            </w:r>
          </w:p>
        </w:tc>
      </w:tr>
      <w:tr w:rsidR="00C941A3" w:rsidRPr="00C941A3" w:rsidTr="00C941A3">
        <w:trPr>
          <w:cantSplit/>
          <w:trHeight w:hRule="exact" w:val="851"/>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85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小计</w:t>
            </w:r>
          </w:p>
        </w:tc>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noProof/>
                <w:kern w:val="0"/>
                <w:sz w:val="24"/>
                <w:szCs w:val="21"/>
              </w:rPr>
              <w:t>16</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学生必须修满</w:t>
            </w:r>
            <w:r w:rsidRPr="00C941A3">
              <w:rPr>
                <w:rFonts w:ascii="Times New Roman" w:eastAsia="宋体" w:hAnsi="Times New Roman" w:cs="Times New Roman"/>
                <w:kern w:val="0"/>
                <w:sz w:val="24"/>
                <w:szCs w:val="21"/>
              </w:rPr>
              <w:t>16</w:t>
            </w:r>
            <w:r w:rsidRPr="00C941A3">
              <w:rPr>
                <w:rFonts w:ascii="Times New Roman" w:eastAsia="宋体" w:hAnsi="Times New Roman" w:cs="宋体" w:hint="eastAsia"/>
                <w:kern w:val="0"/>
                <w:sz w:val="24"/>
                <w:szCs w:val="21"/>
              </w:rPr>
              <w:t>学分</w:t>
            </w:r>
          </w:p>
        </w:tc>
      </w:tr>
    </w:tbl>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lastRenderedPageBreak/>
        <w:t> </w:t>
      </w:r>
    </w:p>
    <w:p w:rsidR="00C941A3" w:rsidRPr="00C941A3" w:rsidRDefault="00C941A3" w:rsidP="00C941A3">
      <w:pPr>
        <w:widowControl/>
        <w:spacing w:line="54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r w:rsidRPr="00C941A3">
        <w:rPr>
          <w:rFonts w:ascii="Times New Roman" w:eastAsia="宋体" w:hAnsi="Times New Roman" w:cs="宋体" w:hint="eastAsia"/>
          <w:kern w:val="0"/>
          <w:sz w:val="24"/>
          <w:szCs w:val="24"/>
        </w:rPr>
        <w:t>．综合教育任选课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
        <w:gridCol w:w="546"/>
        <w:gridCol w:w="420"/>
        <w:gridCol w:w="1158"/>
        <w:gridCol w:w="2339"/>
        <w:gridCol w:w="420"/>
        <w:gridCol w:w="500"/>
        <w:gridCol w:w="236"/>
        <w:gridCol w:w="405"/>
        <w:gridCol w:w="236"/>
        <w:gridCol w:w="236"/>
        <w:gridCol w:w="315"/>
        <w:gridCol w:w="236"/>
        <w:gridCol w:w="285"/>
        <w:gridCol w:w="236"/>
        <w:gridCol w:w="248"/>
        <w:gridCol w:w="236"/>
        <w:gridCol w:w="236"/>
        <w:gridCol w:w="256"/>
        <w:gridCol w:w="236"/>
        <w:gridCol w:w="315"/>
      </w:tblGrid>
      <w:tr w:rsidR="00C941A3" w:rsidRPr="00C941A3" w:rsidTr="00C941A3">
        <w:trPr>
          <w:cantSplit/>
          <w:trHeight w:val="675"/>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教育层次</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课程性质</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课程类别</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课程编码</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课程名称</w:t>
            </w:r>
          </w:p>
        </w:tc>
        <w:tc>
          <w:tcPr>
            <w:tcW w:w="3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学分</w:t>
            </w:r>
          </w:p>
        </w:tc>
        <w:tc>
          <w:tcPr>
            <w:tcW w:w="55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学时</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考查</w:t>
            </w:r>
          </w:p>
        </w:tc>
        <w:tc>
          <w:tcPr>
            <w:tcW w:w="244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教学周数及开设学期</w:t>
            </w:r>
          </w:p>
        </w:tc>
      </w:tr>
      <w:tr w:rsidR="00C941A3" w:rsidRPr="00C941A3" w:rsidTr="00C941A3">
        <w:trPr>
          <w:cantSplit/>
          <w:trHeight w:val="585"/>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961" w:type="dxa"/>
            <w:gridSpan w:val="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171" w:type="dxa"/>
            <w:gridSpan w:val="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w:t>
            </w:r>
          </w:p>
        </w:tc>
      </w:tr>
      <w:tr w:rsidR="00C941A3" w:rsidRPr="00C941A3" w:rsidTr="00C941A3">
        <w:trPr>
          <w:cantSplit/>
          <w:trHeight w:val="34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1"/>
              </w:rPr>
              <w:t>综</w:t>
            </w:r>
            <w:proofErr w:type="gramEnd"/>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合</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育</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任选课</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自然科学课</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自然科学方法研究论</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2442"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本专业学生至少修读</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个层次的</w:t>
            </w:r>
            <w:r w:rsidRPr="00C941A3">
              <w:rPr>
                <w:rFonts w:ascii="Times New Roman" w:eastAsia="宋体" w:hAnsi="Times New Roman" w:cs="Times New Roman"/>
                <w:kern w:val="0"/>
                <w:sz w:val="24"/>
                <w:szCs w:val="21"/>
              </w:rPr>
              <w:t>4</w:t>
            </w:r>
            <w:r w:rsidRPr="00C941A3">
              <w:rPr>
                <w:rFonts w:ascii="Times New Roman" w:eastAsia="宋体" w:hAnsi="Times New Roman" w:cs="宋体" w:hint="eastAsia"/>
                <w:kern w:val="0"/>
                <w:sz w:val="24"/>
                <w:szCs w:val="21"/>
              </w:rPr>
              <w:t>门课程、</w:t>
            </w:r>
            <w:r w:rsidRPr="00C941A3">
              <w:rPr>
                <w:rFonts w:ascii="Times New Roman" w:eastAsia="宋体" w:hAnsi="Times New Roman" w:cs="Times New Roman"/>
                <w:kern w:val="0"/>
                <w:sz w:val="24"/>
                <w:szCs w:val="21"/>
              </w:rPr>
              <w:t>8</w:t>
            </w:r>
            <w:r w:rsidRPr="00C941A3">
              <w:rPr>
                <w:rFonts w:ascii="Times New Roman" w:eastAsia="宋体" w:hAnsi="Times New Roman" w:cs="宋体" w:hint="eastAsia"/>
                <w:kern w:val="0"/>
                <w:sz w:val="24"/>
                <w:szCs w:val="21"/>
              </w:rPr>
              <w:t>个学分。</w:t>
            </w: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当代世界科技</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神奇的高新科技</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应用模糊数学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数学建模</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数学文化</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4"/>
                <w:szCs w:val="24"/>
              </w:rPr>
              <w:t>旅游保健学及中外旅游风景名胜赏析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31610009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艺术素养课</w:t>
            </w:r>
          </w:p>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服装与美</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表达艺术</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中国近现代通俗小说</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31610019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电影艺术赏析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音乐鉴赏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31620026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6812" w:type="dxa"/>
            <w:gridSpan w:val="11"/>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75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教育层次</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课程性质</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课程类别</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课程编码</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课程名称</w:t>
            </w:r>
          </w:p>
        </w:tc>
        <w:tc>
          <w:tcPr>
            <w:tcW w:w="3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学分</w:t>
            </w:r>
          </w:p>
        </w:tc>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学时</w:t>
            </w:r>
          </w:p>
        </w:tc>
        <w:tc>
          <w:tcPr>
            <w:tcW w:w="4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考查</w:t>
            </w:r>
          </w:p>
        </w:tc>
        <w:tc>
          <w:tcPr>
            <w:tcW w:w="2631"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教学周数及开设学期</w:t>
            </w:r>
          </w:p>
        </w:tc>
      </w:tr>
      <w:tr w:rsidR="00C941A3" w:rsidRPr="00C941A3" w:rsidTr="00C941A3">
        <w:trPr>
          <w:cantSplit/>
          <w:trHeight w:val="51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946" w:type="dxa"/>
            <w:gridSpan w:val="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2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4</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5</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6</w:t>
            </w:r>
          </w:p>
        </w:tc>
        <w:tc>
          <w:tcPr>
            <w:tcW w:w="4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32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7</w:t>
            </w:r>
          </w:p>
        </w:tc>
      </w:tr>
      <w:tr w:rsidR="00C941A3" w:rsidRPr="00C941A3" w:rsidTr="00C941A3">
        <w:trPr>
          <w:cantSplit/>
          <w:trHeight w:val="340"/>
          <w:jc w:val="center"/>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p w:rsidR="00C941A3" w:rsidRPr="00C941A3" w:rsidRDefault="00C941A3" w:rsidP="00C941A3">
            <w:pPr>
              <w:widowControl/>
              <w:spacing w:line="280" w:lineRule="exact"/>
              <w:jc w:val="center"/>
              <w:rPr>
                <w:rFonts w:ascii="宋体" w:eastAsia="宋体" w:hAnsi="宋体" w:cs="宋体"/>
                <w:kern w:val="0"/>
                <w:sz w:val="24"/>
                <w:szCs w:val="24"/>
              </w:rPr>
            </w:pPr>
            <w:proofErr w:type="gramStart"/>
            <w:r w:rsidRPr="00C941A3">
              <w:rPr>
                <w:rFonts w:ascii="Times New Roman" w:eastAsia="宋体" w:hAnsi="Times New Roman" w:cs="宋体" w:hint="eastAsia"/>
                <w:kern w:val="0"/>
                <w:sz w:val="24"/>
                <w:szCs w:val="21"/>
              </w:rPr>
              <w:t>综</w:t>
            </w:r>
            <w:proofErr w:type="gramEnd"/>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合</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教</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育</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任选课</w:t>
            </w:r>
          </w:p>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宋体" w:hint="eastAsia"/>
                <w:kern w:val="0"/>
                <w:sz w:val="24"/>
                <w:szCs w:val="21"/>
              </w:rPr>
              <w:t>人文社科课</w:t>
            </w:r>
          </w:p>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创造性思维</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2631"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ind w:firstLineChars="100" w:firstLine="240"/>
              <w:jc w:val="left"/>
              <w:rPr>
                <w:rFonts w:ascii="宋体" w:eastAsia="宋体" w:hAnsi="宋体" w:cs="宋体"/>
                <w:kern w:val="0"/>
                <w:sz w:val="24"/>
                <w:szCs w:val="24"/>
              </w:rPr>
            </w:pPr>
            <w:r w:rsidRPr="00C941A3">
              <w:rPr>
                <w:rFonts w:ascii="Times New Roman" w:eastAsia="宋体" w:hAnsi="Times New Roman" w:cs="宋体" w:hint="eastAsia"/>
                <w:kern w:val="0"/>
                <w:sz w:val="24"/>
                <w:szCs w:val="21"/>
              </w:rPr>
              <w:t>本专业学生至少修读</w:t>
            </w:r>
            <w:r w:rsidRPr="00C941A3">
              <w:rPr>
                <w:rFonts w:ascii="Times New Roman" w:eastAsia="宋体" w:hAnsi="Times New Roman" w:cs="Times New Roman"/>
                <w:kern w:val="0"/>
                <w:sz w:val="24"/>
                <w:szCs w:val="21"/>
              </w:rPr>
              <w:t>3</w:t>
            </w:r>
            <w:r w:rsidRPr="00C941A3">
              <w:rPr>
                <w:rFonts w:ascii="Times New Roman" w:eastAsia="宋体" w:hAnsi="Times New Roman" w:cs="宋体" w:hint="eastAsia"/>
                <w:kern w:val="0"/>
                <w:sz w:val="24"/>
                <w:szCs w:val="21"/>
              </w:rPr>
              <w:t>个层次的</w:t>
            </w:r>
            <w:r w:rsidRPr="00C941A3">
              <w:rPr>
                <w:rFonts w:ascii="Times New Roman" w:eastAsia="宋体" w:hAnsi="Times New Roman" w:cs="Times New Roman"/>
                <w:kern w:val="0"/>
                <w:sz w:val="24"/>
                <w:szCs w:val="21"/>
              </w:rPr>
              <w:t>4</w:t>
            </w:r>
            <w:r w:rsidRPr="00C941A3">
              <w:rPr>
                <w:rFonts w:ascii="Times New Roman" w:eastAsia="宋体" w:hAnsi="Times New Roman" w:cs="宋体" w:hint="eastAsia"/>
                <w:kern w:val="0"/>
                <w:sz w:val="24"/>
                <w:szCs w:val="21"/>
              </w:rPr>
              <w:t>门课程、</w:t>
            </w:r>
            <w:r w:rsidRPr="00C941A3">
              <w:rPr>
                <w:rFonts w:ascii="Times New Roman" w:eastAsia="宋体" w:hAnsi="Times New Roman" w:cs="Times New Roman"/>
                <w:kern w:val="0"/>
                <w:sz w:val="24"/>
                <w:szCs w:val="21"/>
              </w:rPr>
              <w:t>8</w:t>
            </w:r>
            <w:r w:rsidRPr="00C941A3">
              <w:rPr>
                <w:rFonts w:ascii="Times New Roman" w:eastAsia="宋体" w:hAnsi="Times New Roman" w:cs="宋体" w:hint="eastAsia"/>
                <w:kern w:val="0"/>
                <w:sz w:val="24"/>
                <w:szCs w:val="21"/>
              </w:rPr>
              <w:t>个学分。</w:t>
            </w: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31610029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公共关系学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中国哲学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公务员考试辅导</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人生哲学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案例刑法学</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第二次世界大战评析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传统经典导读</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外国文学欣赏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史记解读</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唐宋诗词鉴赏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31610039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四大名著欣赏</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鲁迅小说赏析</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31610041</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r w:rsidRPr="00C941A3">
              <w:rPr>
                <w:rFonts w:ascii="宋体" w:eastAsia="宋体" w:hAnsi="宋体" w:cs="宋体" w:hint="eastAsia"/>
                <w:kern w:val="0"/>
                <w:sz w:val="22"/>
              </w:rPr>
              <w:t>陕西地域文学研究</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31610042</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31610043</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31610044</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31610045</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31610046</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31610047</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31610048</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31610049</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31610050</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2</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36</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宋体" w:eastAsia="宋体" w:hAnsi="宋体" w:cs="宋体" w:hint="eastAsia"/>
                <w:kern w:val="0"/>
                <w:sz w:val="24"/>
                <w:szCs w:val="21"/>
              </w:rPr>
              <w:t>√</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hRule="exact" w:val="340"/>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cantSplit/>
          <w:trHeight w:val="325"/>
          <w:jc w:val="center"/>
        </w:trPr>
        <w:tc>
          <w:tcPr>
            <w:tcW w:w="641"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center"/>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2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4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941A3" w:rsidRPr="00C941A3" w:rsidRDefault="00C941A3" w:rsidP="00C941A3">
            <w:pPr>
              <w:widowControl/>
              <w:spacing w:line="280" w:lineRule="exact"/>
              <w:jc w:val="left"/>
              <w:rPr>
                <w:rFonts w:ascii="宋体" w:eastAsia="宋体" w:hAnsi="宋体" w:cs="宋体"/>
                <w:kern w:val="0"/>
                <w:sz w:val="24"/>
                <w:szCs w:val="24"/>
              </w:rPr>
            </w:pPr>
            <w:r w:rsidRPr="00C941A3">
              <w:rPr>
                <w:rFonts w:ascii="Times New Roman" w:eastAsia="宋体" w:hAnsi="Times New Roman" w:cs="Times New Roman"/>
                <w:kern w:val="0"/>
                <w:sz w:val="24"/>
                <w:szCs w:val="24"/>
              </w:rPr>
              <w:t> </w:t>
            </w:r>
          </w:p>
        </w:tc>
        <w:tc>
          <w:tcPr>
            <w:tcW w:w="9443" w:type="dxa"/>
            <w:gridSpan w:val="12"/>
            <w:vMerge/>
            <w:tcBorders>
              <w:top w:val="single" w:sz="4" w:space="0" w:color="auto"/>
              <w:left w:val="single" w:sz="4" w:space="0" w:color="auto"/>
              <w:bottom w:val="single" w:sz="4" w:space="0" w:color="auto"/>
              <w:right w:val="single" w:sz="4" w:space="0" w:color="auto"/>
            </w:tcBorders>
            <w:vAlign w:val="center"/>
            <w:hideMark/>
          </w:tcPr>
          <w:p w:rsidR="00C941A3" w:rsidRPr="00C941A3" w:rsidRDefault="00C941A3" w:rsidP="00C941A3">
            <w:pPr>
              <w:widowControl/>
              <w:jc w:val="left"/>
              <w:rPr>
                <w:rFonts w:ascii="宋体" w:eastAsia="宋体" w:hAnsi="宋体" w:cs="宋体"/>
                <w:kern w:val="0"/>
                <w:sz w:val="24"/>
                <w:szCs w:val="24"/>
              </w:rPr>
            </w:pPr>
          </w:p>
        </w:tc>
      </w:tr>
      <w:tr w:rsidR="00C941A3" w:rsidRPr="00C941A3" w:rsidTr="00C941A3">
        <w:trPr>
          <w:jc w:val="center"/>
        </w:trPr>
        <w:tc>
          <w:tcPr>
            <w:tcW w:w="63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宋体" w:eastAsia="宋体" w:hAnsi="宋体" w:cs="宋体"/>
                <w:kern w:val="0"/>
                <w:sz w:val="24"/>
                <w:szCs w:val="24"/>
              </w:rPr>
            </w:pPr>
          </w:p>
        </w:tc>
        <w:tc>
          <w:tcPr>
            <w:tcW w:w="54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115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19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2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9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6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40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1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12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31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13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8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4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1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10"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25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16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c>
          <w:tcPr>
            <w:tcW w:w="315" w:type="dxa"/>
            <w:tcBorders>
              <w:top w:val="nil"/>
              <w:left w:val="nil"/>
              <w:bottom w:val="nil"/>
              <w:right w:val="nil"/>
            </w:tcBorders>
            <w:shd w:val="clear" w:color="auto" w:fill="auto"/>
            <w:vAlign w:val="center"/>
            <w:hideMark/>
          </w:tcPr>
          <w:p w:rsidR="00C941A3" w:rsidRPr="00C941A3" w:rsidRDefault="00C941A3" w:rsidP="00C941A3">
            <w:pPr>
              <w:widowControl/>
              <w:jc w:val="left"/>
              <w:rPr>
                <w:rFonts w:ascii="Times New Roman" w:eastAsia="Times New Roman" w:hAnsi="Times New Roman" w:cs="Times New Roman"/>
                <w:kern w:val="0"/>
                <w:sz w:val="20"/>
                <w:szCs w:val="20"/>
              </w:rPr>
            </w:pPr>
          </w:p>
        </w:tc>
      </w:tr>
    </w:tbl>
    <w:p w:rsidR="00C941A3" w:rsidRPr="00C941A3" w:rsidRDefault="00C941A3" w:rsidP="00C941A3">
      <w:pPr>
        <w:widowControl/>
        <w:jc w:val="left"/>
        <w:rPr>
          <w:rFonts w:ascii="宋体" w:eastAsia="宋体" w:hAnsi="宋体" w:cs="宋体"/>
          <w:kern w:val="0"/>
          <w:sz w:val="24"/>
          <w:szCs w:val="24"/>
        </w:rPr>
      </w:pPr>
      <w:r w:rsidRPr="00C941A3">
        <w:rPr>
          <w:rFonts w:ascii="Times New Roman" w:eastAsia="宋体" w:hAnsi="Times New Roman" w:cs="Times New Roman"/>
          <w:kern w:val="0"/>
          <w:sz w:val="24"/>
          <w:szCs w:val="24"/>
        </w:rPr>
        <w:lastRenderedPageBreak/>
        <w:t> </w:t>
      </w:r>
    </w:p>
    <w:p w:rsidR="00265D69" w:rsidRDefault="00265D69"/>
    <w:sectPr w:rsidR="00265D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B61"/>
    <w:rsid w:val="00265D69"/>
    <w:rsid w:val="00C941A3"/>
    <w:rsid w:val="00CB1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7399CA-646D-4B6D-9212-CF42956B7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C941A3"/>
    <w:pPr>
      <w:widowControl/>
      <w:spacing w:before="100" w:beforeAutospacing="1" w:after="100" w:afterAutospacing="1"/>
      <w:jc w:val="left"/>
    </w:pPr>
    <w:rPr>
      <w:rFonts w:ascii="宋体" w:eastAsia="宋体" w:hAnsi="宋体" w:cs="宋体"/>
      <w:kern w:val="0"/>
      <w:sz w:val="24"/>
      <w:szCs w:val="24"/>
    </w:rPr>
  </w:style>
  <w:style w:type="character" w:customStyle="1" w:styleId="Char">
    <w:name w:val="正文文本 Char"/>
    <w:basedOn w:val="a0"/>
    <w:link w:val="a3"/>
    <w:uiPriority w:val="99"/>
    <w:semiHidden/>
    <w:rsid w:val="00C941A3"/>
    <w:rPr>
      <w:rFonts w:ascii="宋体" w:eastAsia="宋体" w:hAnsi="宋体" w:cs="宋体"/>
      <w:kern w:val="0"/>
      <w:sz w:val="24"/>
      <w:szCs w:val="24"/>
    </w:rPr>
  </w:style>
  <w:style w:type="paragraph" w:styleId="a4">
    <w:name w:val="Normal (Web)"/>
    <w:basedOn w:val="a"/>
    <w:uiPriority w:val="99"/>
    <w:semiHidden/>
    <w:unhideWhenUsed/>
    <w:rsid w:val="00C941A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21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1253</Words>
  <Characters>7146</Characters>
  <Application>Microsoft Office Word</Application>
  <DocSecurity>0</DocSecurity>
  <Lines>59</Lines>
  <Paragraphs>16</Paragraphs>
  <ScaleCrop>false</ScaleCrop>
  <Company/>
  <LinksUpToDate>false</LinksUpToDate>
  <CharactersWithSpaces>8383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dc:creator>
  <cp:keywords/>
  <dc:description/>
  <cp:lastModifiedBy>LN</cp:lastModifiedBy>
  <cp:revision>3</cp:revision>
  <dcterms:created xsi:type="dcterms:W3CDTF">2016-01-05T02:03:00Z</dcterms:created>
  <dcterms:modified xsi:type="dcterms:W3CDTF">2016-01-05T02:03:00Z</dcterms:modified>
</cp:coreProperties>
</file>