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854" w:rsidRPr="00ED5854" w:rsidRDefault="00ED5854" w:rsidP="00ED5854">
      <w:pPr>
        <w:widowControl/>
        <w:snapToGrid w:val="0"/>
        <w:jc w:val="right"/>
        <w:rPr>
          <w:rFonts w:ascii="宋体" w:eastAsia="宋体" w:hAnsi="宋体" w:cs="宋体"/>
          <w:kern w:val="0"/>
          <w:sz w:val="24"/>
          <w:szCs w:val="24"/>
        </w:rPr>
      </w:pPr>
      <w:r w:rsidRPr="00ED5854">
        <w:rPr>
          <w:rFonts w:ascii="黑体" w:eastAsia="黑体" w:hAnsi="宋体" w:cs="宋体" w:hint="eastAsia"/>
          <w:kern w:val="0"/>
          <w:sz w:val="24"/>
          <w:szCs w:val="32"/>
        </w:rPr>
        <w:t>专业代码：050419</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黑体" w:hAnsi="Times New Roman" w:cs="Times New Roman"/>
          <w:spacing w:val="-6"/>
          <w:kern w:val="0"/>
          <w:sz w:val="24"/>
          <w:szCs w:val="24"/>
        </w:rPr>
        <w:t> </w:t>
      </w:r>
    </w:p>
    <w:p w:rsidR="00ED5854" w:rsidRPr="00ED5854" w:rsidRDefault="00ED5854" w:rsidP="00ED5854">
      <w:pPr>
        <w:widowControl/>
        <w:snapToGrid w:val="0"/>
        <w:spacing w:line="420" w:lineRule="exact"/>
        <w:ind w:firstLine="458"/>
        <w:jc w:val="left"/>
        <w:rPr>
          <w:rFonts w:ascii="宋体" w:eastAsia="宋体" w:hAnsi="宋体" w:cs="宋体"/>
          <w:kern w:val="0"/>
          <w:sz w:val="24"/>
          <w:szCs w:val="24"/>
        </w:rPr>
      </w:pPr>
      <w:r w:rsidRPr="00ED5854">
        <w:rPr>
          <w:rFonts w:ascii="Times New Roman" w:eastAsia="宋体" w:hAnsi="Times New Roman" w:cs="宋体" w:hint="eastAsia"/>
          <w:b/>
          <w:bCs/>
          <w:spacing w:val="-6"/>
          <w:kern w:val="0"/>
          <w:sz w:val="24"/>
          <w:szCs w:val="24"/>
        </w:rPr>
        <w:t>一、业务培养目标</w:t>
      </w:r>
    </w:p>
    <w:p w:rsidR="00ED5854" w:rsidRPr="00ED5854" w:rsidRDefault="00ED5854" w:rsidP="00ED5854">
      <w:pPr>
        <w:widowControl/>
        <w:snapToGrid w:val="0"/>
        <w:spacing w:line="420" w:lineRule="exact"/>
        <w:ind w:firstLine="458"/>
        <w:jc w:val="left"/>
        <w:rPr>
          <w:rFonts w:ascii="宋体" w:eastAsia="宋体" w:hAnsi="宋体" w:cs="宋体"/>
          <w:kern w:val="0"/>
          <w:sz w:val="24"/>
          <w:szCs w:val="24"/>
        </w:rPr>
      </w:pPr>
      <w:r w:rsidRPr="00ED5854">
        <w:rPr>
          <w:rFonts w:ascii="Times New Roman" w:eastAsia="宋体" w:hAnsi="Times New Roman" w:cs="宋体" w:hint="eastAsia"/>
          <w:spacing w:val="-6"/>
          <w:kern w:val="0"/>
          <w:sz w:val="24"/>
          <w:szCs w:val="24"/>
        </w:rPr>
        <w:t>本专业培养底蕴丰富、形象高雅、仪表大方，具备播音与主持以及新闻传播、语言、文学、艺术等多学科知识与专业技能，</w:t>
      </w:r>
      <w:r w:rsidRPr="00ED5854">
        <w:rPr>
          <w:rFonts w:ascii="Times New Roman" w:eastAsia="宋体" w:hAnsi="Times New Roman" w:cs="宋体" w:hint="eastAsia"/>
          <w:bCs/>
          <w:spacing w:val="-6"/>
          <w:kern w:val="0"/>
          <w:sz w:val="24"/>
          <w:szCs w:val="24"/>
        </w:rPr>
        <w:t>具备广播电视新闻传播、语言文学、播音学以及艺术、美学等多学科知识能力，能在广播电台、电视台及其它单位从事广播电视播音与节目主持工作，同时具有广播电视新闻采访写作、节目编辑制作和科学研究的初步能力的复合型应用语言学高级专门人才。</w:t>
      </w:r>
      <w:r w:rsidRPr="00ED5854">
        <w:rPr>
          <w:rFonts w:ascii="Times New Roman" w:eastAsia="宋体" w:hAnsi="Times New Roman" w:cs="Times New Roman"/>
          <w:bCs/>
          <w:spacing w:val="-6"/>
          <w:kern w:val="0"/>
          <w:sz w:val="24"/>
          <w:szCs w:val="24"/>
        </w:rPr>
        <w:t xml:space="preserve"> </w:t>
      </w:r>
    </w:p>
    <w:p w:rsidR="00ED5854" w:rsidRPr="00ED5854" w:rsidRDefault="00ED5854" w:rsidP="00ED5854">
      <w:pPr>
        <w:widowControl/>
        <w:snapToGrid w:val="0"/>
        <w:spacing w:line="420" w:lineRule="exact"/>
        <w:ind w:firstLineChars="200" w:firstLine="458"/>
        <w:jc w:val="left"/>
        <w:rPr>
          <w:rFonts w:ascii="宋体" w:eastAsia="宋体" w:hAnsi="宋体" w:cs="宋体"/>
          <w:kern w:val="0"/>
          <w:sz w:val="24"/>
          <w:szCs w:val="24"/>
        </w:rPr>
      </w:pPr>
      <w:r w:rsidRPr="00ED5854">
        <w:rPr>
          <w:rFonts w:ascii="Times New Roman" w:eastAsia="宋体" w:hAnsi="Times New Roman" w:cs="宋体" w:hint="eastAsia"/>
          <w:b/>
          <w:bCs/>
          <w:spacing w:val="-6"/>
          <w:kern w:val="0"/>
          <w:sz w:val="24"/>
          <w:szCs w:val="24"/>
        </w:rPr>
        <w:t>二、业务培养要求</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宋体" w:hint="eastAsia"/>
          <w:spacing w:val="-6"/>
          <w:kern w:val="0"/>
          <w:sz w:val="24"/>
          <w:szCs w:val="24"/>
        </w:rPr>
        <w:t>毕业生应具备以下几个方面的知识和能力：</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Times New Roman"/>
          <w:bCs/>
          <w:spacing w:val="-6"/>
          <w:kern w:val="0"/>
          <w:sz w:val="24"/>
          <w:szCs w:val="24"/>
        </w:rPr>
        <w:t>1</w:t>
      </w:r>
      <w:r w:rsidRPr="00ED5854">
        <w:rPr>
          <w:rFonts w:ascii="宋体" w:eastAsia="宋体" w:hAnsi="宋体" w:cs="宋体" w:hint="eastAsia"/>
          <w:bCs/>
          <w:spacing w:val="-6"/>
          <w:kern w:val="0"/>
          <w:sz w:val="24"/>
          <w:szCs w:val="24"/>
        </w:rPr>
        <w:t>.</w:t>
      </w:r>
      <w:r w:rsidRPr="00ED5854">
        <w:rPr>
          <w:rFonts w:ascii="Times New Roman" w:eastAsia="宋体" w:hAnsi="Times New Roman" w:cs="宋体" w:hint="eastAsia"/>
          <w:bCs/>
          <w:spacing w:val="-6"/>
          <w:kern w:val="0"/>
          <w:sz w:val="24"/>
          <w:szCs w:val="24"/>
        </w:rPr>
        <w:t>具备广博而坚实的广告学知识基础，较系统地掌握播音学的基本理论、基本知识和基本技能，具有良好的人文素养和一定的创新能力；</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Times New Roman"/>
          <w:bCs/>
          <w:spacing w:val="-6"/>
          <w:kern w:val="0"/>
          <w:sz w:val="24"/>
          <w:szCs w:val="24"/>
        </w:rPr>
        <w:t>2</w:t>
      </w:r>
      <w:r w:rsidRPr="00ED5854">
        <w:rPr>
          <w:rFonts w:ascii="宋体" w:eastAsia="宋体" w:hAnsi="宋体" w:cs="宋体" w:hint="eastAsia"/>
          <w:bCs/>
          <w:spacing w:val="-6"/>
          <w:kern w:val="0"/>
          <w:sz w:val="24"/>
          <w:szCs w:val="24"/>
        </w:rPr>
        <w:t>.</w:t>
      </w:r>
      <w:r w:rsidRPr="00ED5854">
        <w:rPr>
          <w:rFonts w:ascii="Times New Roman" w:eastAsia="宋体" w:hAnsi="Times New Roman" w:cs="宋体" w:hint="eastAsia"/>
          <w:bCs/>
          <w:spacing w:val="-6"/>
          <w:kern w:val="0"/>
          <w:sz w:val="24"/>
          <w:szCs w:val="24"/>
        </w:rPr>
        <w:t>学习中国语言文学、广播电视新闻传播学、中国播音学的基本理论和基本知识，受到普通话语音、播音发声、播音表达的基本训练，掌握广播电视播音与节目主持的基本能力；</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Times New Roman"/>
          <w:bCs/>
          <w:spacing w:val="-6"/>
          <w:kern w:val="0"/>
          <w:sz w:val="24"/>
          <w:szCs w:val="24"/>
        </w:rPr>
        <w:t>3</w:t>
      </w:r>
      <w:r w:rsidRPr="00ED5854">
        <w:rPr>
          <w:rFonts w:ascii="宋体" w:eastAsia="宋体" w:hAnsi="宋体" w:cs="宋体" w:hint="eastAsia"/>
          <w:bCs/>
          <w:spacing w:val="-6"/>
          <w:kern w:val="0"/>
          <w:sz w:val="24"/>
          <w:szCs w:val="24"/>
        </w:rPr>
        <w:t>.</w:t>
      </w:r>
      <w:r w:rsidRPr="00ED5854">
        <w:rPr>
          <w:rFonts w:ascii="Times New Roman" w:eastAsia="宋体" w:hAnsi="Times New Roman" w:cs="宋体" w:hint="eastAsia"/>
          <w:bCs/>
          <w:spacing w:val="-6"/>
          <w:kern w:val="0"/>
          <w:sz w:val="24"/>
          <w:szCs w:val="24"/>
        </w:rPr>
        <w:t>掌握资料查询、文献检索及运用现代信息技术获取相关信息的基本方法；具备一定的实践能力，撰写论文，参与学术交流的能力；</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Times New Roman"/>
          <w:bCs/>
          <w:spacing w:val="-6"/>
          <w:kern w:val="0"/>
          <w:sz w:val="24"/>
          <w:szCs w:val="24"/>
        </w:rPr>
        <w:t>4</w:t>
      </w:r>
      <w:r w:rsidRPr="00ED5854">
        <w:rPr>
          <w:rFonts w:ascii="宋体" w:eastAsia="宋体" w:hAnsi="宋体" w:cs="宋体" w:hint="eastAsia"/>
          <w:bCs/>
          <w:spacing w:val="-6"/>
          <w:kern w:val="0"/>
          <w:sz w:val="24"/>
          <w:szCs w:val="24"/>
        </w:rPr>
        <w:t>.</w:t>
      </w:r>
      <w:r w:rsidRPr="00ED5854">
        <w:rPr>
          <w:rFonts w:ascii="Times New Roman" w:eastAsia="宋体" w:hAnsi="Times New Roman" w:cs="宋体" w:hint="eastAsia"/>
          <w:bCs/>
          <w:spacing w:val="-6"/>
          <w:kern w:val="0"/>
          <w:sz w:val="24"/>
          <w:szCs w:val="24"/>
        </w:rPr>
        <w:t>身体健康，具有很好的外语基础，能阅读专业外文资料及书刊，并具备一定的学术交流能力；</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Times New Roman"/>
          <w:spacing w:val="-6"/>
          <w:kern w:val="0"/>
          <w:sz w:val="24"/>
          <w:szCs w:val="24"/>
        </w:rPr>
        <w:t>5</w:t>
      </w:r>
      <w:r w:rsidRPr="00ED5854">
        <w:rPr>
          <w:rFonts w:ascii="宋体" w:eastAsia="宋体" w:hAnsi="宋体" w:cs="宋体" w:hint="eastAsia"/>
          <w:bCs/>
          <w:spacing w:val="-6"/>
          <w:kern w:val="0"/>
          <w:sz w:val="24"/>
          <w:szCs w:val="24"/>
        </w:rPr>
        <w:t>.</w:t>
      </w:r>
      <w:r w:rsidRPr="00ED5854">
        <w:rPr>
          <w:rFonts w:ascii="Times New Roman" w:eastAsia="宋体" w:hAnsi="Times New Roman" w:cs="宋体" w:hint="eastAsia"/>
          <w:spacing w:val="-6"/>
          <w:kern w:val="0"/>
          <w:sz w:val="24"/>
          <w:szCs w:val="24"/>
        </w:rPr>
        <w:t>了解并掌握党和国家的广播电视、新闻传播等方面的方针政策，了解国内外广播电视事业和播音主持行业的发展动态；</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Times New Roman"/>
          <w:spacing w:val="-6"/>
          <w:kern w:val="0"/>
          <w:sz w:val="24"/>
          <w:szCs w:val="24"/>
        </w:rPr>
        <w:t>6</w:t>
      </w:r>
      <w:r w:rsidRPr="00ED5854">
        <w:rPr>
          <w:rFonts w:ascii="宋体" w:eastAsia="宋体" w:hAnsi="宋体" w:cs="宋体" w:hint="eastAsia"/>
          <w:bCs/>
          <w:spacing w:val="-6"/>
          <w:kern w:val="0"/>
          <w:sz w:val="24"/>
          <w:szCs w:val="24"/>
        </w:rPr>
        <w:t>.</w:t>
      </w:r>
      <w:r w:rsidRPr="00ED5854">
        <w:rPr>
          <w:rFonts w:ascii="Times New Roman" w:eastAsia="宋体" w:hAnsi="Times New Roman" w:cs="宋体" w:hint="eastAsia"/>
          <w:spacing w:val="-6"/>
          <w:kern w:val="0"/>
          <w:sz w:val="24"/>
          <w:szCs w:val="24"/>
        </w:rPr>
        <w:t>适应广播电视播音主持或采编播一体化及文化、传播、新闻等行业对专门人才的需要。</w:t>
      </w:r>
    </w:p>
    <w:p w:rsidR="00ED5854" w:rsidRPr="00ED5854" w:rsidRDefault="00ED5854" w:rsidP="00ED5854">
      <w:pPr>
        <w:widowControl/>
        <w:snapToGrid w:val="0"/>
        <w:spacing w:line="420" w:lineRule="exact"/>
        <w:ind w:firstLineChars="200" w:firstLine="458"/>
        <w:jc w:val="left"/>
        <w:rPr>
          <w:rFonts w:ascii="宋体" w:eastAsia="宋体" w:hAnsi="宋体" w:cs="宋体"/>
          <w:kern w:val="0"/>
          <w:sz w:val="24"/>
          <w:szCs w:val="24"/>
        </w:rPr>
      </w:pPr>
      <w:r w:rsidRPr="00ED5854">
        <w:rPr>
          <w:rFonts w:ascii="Times New Roman" w:eastAsia="宋体" w:hAnsi="Times New Roman" w:cs="宋体" w:hint="eastAsia"/>
          <w:b/>
          <w:bCs/>
          <w:spacing w:val="-6"/>
          <w:kern w:val="0"/>
          <w:sz w:val="24"/>
          <w:szCs w:val="24"/>
        </w:rPr>
        <w:t>三、主干学科</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宋体" w:hint="eastAsia"/>
          <w:bCs/>
          <w:spacing w:val="-6"/>
          <w:kern w:val="0"/>
          <w:sz w:val="24"/>
          <w:szCs w:val="24"/>
        </w:rPr>
        <w:t>中国语言文学、新闻传播学、艺术学</w:t>
      </w:r>
      <w:r w:rsidRPr="00ED5854">
        <w:rPr>
          <w:rFonts w:ascii="Times New Roman" w:eastAsia="宋体" w:hAnsi="Times New Roman" w:cs="Times New Roman"/>
          <w:bCs/>
          <w:spacing w:val="-6"/>
          <w:kern w:val="0"/>
          <w:sz w:val="24"/>
          <w:szCs w:val="24"/>
        </w:rPr>
        <w:t xml:space="preserve"> </w:t>
      </w:r>
    </w:p>
    <w:p w:rsidR="00ED5854" w:rsidRPr="00ED5854" w:rsidRDefault="00ED5854" w:rsidP="00ED5854">
      <w:pPr>
        <w:widowControl/>
        <w:snapToGrid w:val="0"/>
        <w:spacing w:line="420" w:lineRule="exact"/>
        <w:ind w:firstLineChars="200" w:firstLine="458"/>
        <w:jc w:val="left"/>
        <w:rPr>
          <w:rFonts w:ascii="宋体" w:eastAsia="宋体" w:hAnsi="宋体" w:cs="宋体"/>
          <w:kern w:val="0"/>
          <w:sz w:val="24"/>
          <w:szCs w:val="24"/>
        </w:rPr>
      </w:pPr>
      <w:r w:rsidRPr="00ED5854">
        <w:rPr>
          <w:rFonts w:ascii="Times New Roman" w:eastAsia="宋体" w:hAnsi="Times New Roman" w:cs="宋体" w:hint="eastAsia"/>
          <w:b/>
          <w:bCs/>
          <w:spacing w:val="-6"/>
          <w:kern w:val="0"/>
          <w:sz w:val="24"/>
          <w:szCs w:val="24"/>
        </w:rPr>
        <w:t>四、主要课程</w:t>
      </w:r>
    </w:p>
    <w:p w:rsidR="00ED5854" w:rsidRPr="00ED5854" w:rsidRDefault="00ED5854" w:rsidP="00ED5854">
      <w:pPr>
        <w:widowControl/>
        <w:snapToGrid w:val="0"/>
        <w:spacing w:line="420" w:lineRule="exact"/>
        <w:ind w:firstLineChars="200" w:firstLine="456"/>
        <w:jc w:val="left"/>
        <w:rPr>
          <w:rFonts w:ascii="宋体" w:eastAsia="宋体" w:hAnsi="宋体" w:cs="宋体"/>
          <w:kern w:val="0"/>
          <w:sz w:val="24"/>
          <w:szCs w:val="24"/>
        </w:rPr>
      </w:pPr>
      <w:r w:rsidRPr="00ED5854">
        <w:rPr>
          <w:rFonts w:ascii="Times New Roman" w:eastAsia="宋体" w:hAnsi="Times New Roman" w:cs="宋体" w:hint="eastAsia"/>
          <w:bCs/>
          <w:spacing w:val="-6"/>
          <w:kern w:val="0"/>
          <w:sz w:val="24"/>
          <w:szCs w:val="24"/>
        </w:rPr>
        <w:t>专</w:t>
      </w:r>
      <w:r w:rsidRPr="00ED5854">
        <w:rPr>
          <w:rFonts w:ascii="Times New Roman" w:eastAsia="宋体" w:hAnsi="Times New Roman" w:cs="宋体" w:hint="eastAsia"/>
          <w:bCs/>
          <w:spacing w:val="-6"/>
          <w:kern w:val="0"/>
          <w:sz w:val="24"/>
          <w:szCs w:val="24"/>
        </w:rPr>
        <w:t xml:space="preserve"> </w:t>
      </w:r>
      <w:proofErr w:type="gramStart"/>
      <w:r w:rsidRPr="00ED5854">
        <w:rPr>
          <w:rFonts w:ascii="Times New Roman" w:eastAsia="宋体" w:hAnsi="Times New Roman" w:cs="宋体" w:hint="eastAsia"/>
          <w:bCs/>
          <w:spacing w:val="-6"/>
          <w:kern w:val="0"/>
          <w:sz w:val="24"/>
          <w:szCs w:val="24"/>
        </w:rPr>
        <w:t>业课有</w:t>
      </w:r>
      <w:proofErr w:type="gramEnd"/>
      <w:r w:rsidRPr="00ED5854">
        <w:rPr>
          <w:rFonts w:ascii="Times New Roman" w:eastAsia="宋体" w:hAnsi="Times New Roman" w:cs="宋体" w:hint="eastAsia"/>
          <w:bCs/>
          <w:spacing w:val="-6"/>
          <w:kern w:val="0"/>
          <w:sz w:val="24"/>
          <w:szCs w:val="24"/>
        </w:rPr>
        <w:t>播音发声、播音创作基础、广播播音主持、电视播音主持、文艺作品演播、播音学概论、新闻学概论、新闻采编、广播电视节目制作；基础课有中国古代文</w:t>
      </w:r>
      <w:r w:rsidRPr="00ED5854">
        <w:rPr>
          <w:rFonts w:ascii="Times New Roman" w:eastAsia="宋体" w:hAnsi="Times New Roman" w:cs="宋体" w:hint="eastAsia"/>
          <w:bCs/>
          <w:spacing w:val="-6"/>
          <w:kern w:val="0"/>
          <w:sz w:val="24"/>
          <w:szCs w:val="24"/>
        </w:rPr>
        <w:t xml:space="preserve"> </w:t>
      </w:r>
      <w:r w:rsidRPr="00ED5854">
        <w:rPr>
          <w:rFonts w:ascii="Times New Roman" w:eastAsia="宋体" w:hAnsi="Times New Roman" w:cs="宋体" w:hint="eastAsia"/>
          <w:bCs/>
          <w:spacing w:val="-6"/>
          <w:kern w:val="0"/>
          <w:sz w:val="24"/>
          <w:szCs w:val="24"/>
        </w:rPr>
        <w:t>学、中国现当代文学、外国文学、古代汉语、现代汉语、艺术概论、大众传播学；选修课有社会语言学、广告媒体学、新闻评论学、社会心理学等。</w:t>
      </w:r>
      <w:r w:rsidRPr="00ED5854">
        <w:rPr>
          <w:rFonts w:ascii="Times New Roman" w:eastAsia="宋体" w:hAnsi="Times New Roman" w:cs="Times New Roman"/>
          <w:bCs/>
          <w:spacing w:val="-6"/>
          <w:kern w:val="0"/>
          <w:sz w:val="24"/>
          <w:szCs w:val="24"/>
        </w:rPr>
        <w:t xml:space="preserve"> </w:t>
      </w:r>
    </w:p>
    <w:p w:rsidR="00ED5854" w:rsidRPr="00ED5854" w:rsidRDefault="00ED5854" w:rsidP="00ED5854">
      <w:pPr>
        <w:widowControl/>
        <w:snapToGrid w:val="0"/>
        <w:spacing w:line="420" w:lineRule="exact"/>
        <w:ind w:firstLineChars="198" w:firstLine="453"/>
        <w:jc w:val="left"/>
        <w:rPr>
          <w:rFonts w:ascii="宋体" w:eastAsia="宋体" w:hAnsi="宋体" w:cs="宋体"/>
          <w:kern w:val="0"/>
          <w:sz w:val="24"/>
          <w:szCs w:val="24"/>
        </w:rPr>
      </w:pPr>
      <w:r w:rsidRPr="00ED5854">
        <w:rPr>
          <w:rFonts w:ascii="Times New Roman" w:eastAsia="宋体" w:hAnsi="Times New Roman" w:cs="宋体" w:hint="eastAsia"/>
          <w:b/>
          <w:bCs/>
          <w:spacing w:val="-6"/>
          <w:kern w:val="0"/>
          <w:sz w:val="24"/>
          <w:szCs w:val="24"/>
        </w:rPr>
        <w:t>五、主要实践性教学环节</w:t>
      </w:r>
    </w:p>
    <w:p w:rsidR="00ED5854" w:rsidRPr="00ED5854" w:rsidRDefault="00ED5854" w:rsidP="00ED5854">
      <w:pPr>
        <w:widowControl/>
        <w:snapToGrid w:val="0"/>
        <w:spacing w:line="420" w:lineRule="exact"/>
        <w:ind w:firstLineChars="198" w:firstLine="451"/>
        <w:jc w:val="left"/>
        <w:rPr>
          <w:rFonts w:ascii="宋体" w:eastAsia="宋体" w:hAnsi="宋体" w:cs="宋体"/>
          <w:kern w:val="0"/>
          <w:sz w:val="24"/>
          <w:szCs w:val="24"/>
        </w:rPr>
      </w:pPr>
      <w:r w:rsidRPr="00ED5854">
        <w:rPr>
          <w:rFonts w:ascii="Times New Roman" w:eastAsia="宋体" w:hAnsi="Times New Roman" w:cs="宋体" w:hint="eastAsia"/>
          <w:spacing w:val="-6"/>
          <w:kern w:val="0"/>
          <w:sz w:val="24"/>
          <w:szCs w:val="24"/>
        </w:rPr>
        <w:lastRenderedPageBreak/>
        <w:t>包括初级实习、毕业实习等，一共安排</w:t>
      </w:r>
      <w:r w:rsidRPr="00ED5854">
        <w:rPr>
          <w:rFonts w:ascii="Times New Roman" w:eastAsia="宋体" w:hAnsi="Times New Roman" w:cs="Times New Roman"/>
          <w:spacing w:val="-6"/>
          <w:kern w:val="0"/>
          <w:sz w:val="24"/>
          <w:szCs w:val="24"/>
        </w:rPr>
        <w:t>28</w:t>
      </w:r>
      <w:r w:rsidRPr="00ED5854">
        <w:rPr>
          <w:rFonts w:ascii="Times New Roman" w:eastAsia="宋体" w:hAnsi="Times New Roman" w:cs="宋体" w:hint="eastAsia"/>
          <w:spacing w:val="-6"/>
          <w:kern w:val="0"/>
          <w:sz w:val="24"/>
          <w:szCs w:val="24"/>
        </w:rPr>
        <w:t>周。</w:t>
      </w:r>
    </w:p>
    <w:p w:rsidR="00ED5854" w:rsidRPr="00ED5854" w:rsidRDefault="00ED5854" w:rsidP="00ED5854">
      <w:pPr>
        <w:widowControl/>
        <w:snapToGrid w:val="0"/>
        <w:spacing w:line="420" w:lineRule="exact"/>
        <w:ind w:firstLineChars="198" w:firstLine="453"/>
        <w:jc w:val="left"/>
        <w:rPr>
          <w:rFonts w:ascii="宋体" w:eastAsia="宋体" w:hAnsi="宋体" w:cs="宋体"/>
          <w:kern w:val="0"/>
          <w:sz w:val="24"/>
          <w:szCs w:val="24"/>
        </w:rPr>
      </w:pPr>
      <w:r w:rsidRPr="00ED5854">
        <w:rPr>
          <w:rFonts w:ascii="Times New Roman" w:eastAsia="宋体" w:hAnsi="Times New Roman" w:cs="宋体" w:hint="eastAsia"/>
          <w:b/>
          <w:bCs/>
          <w:spacing w:val="-6"/>
          <w:kern w:val="0"/>
          <w:sz w:val="24"/>
          <w:szCs w:val="24"/>
        </w:rPr>
        <w:t>六、修业年限</w:t>
      </w:r>
    </w:p>
    <w:p w:rsidR="00ED5854" w:rsidRPr="00ED5854" w:rsidRDefault="00ED5854" w:rsidP="00ED5854">
      <w:pPr>
        <w:widowControl/>
        <w:snapToGrid w:val="0"/>
        <w:spacing w:line="420" w:lineRule="exact"/>
        <w:ind w:firstLineChars="198" w:firstLine="451"/>
        <w:jc w:val="left"/>
        <w:rPr>
          <w:rFonts w:ascii="宋体" w:eastAsia="宋体" w:hAnsi="宋体" w:cs="宋体"/>
          <w:kern w:val="0"/>
          <w:sz w:val="24"/>
          <w:szCs w:val="24"/>
        </w:rPr>
      </w:pPr>
      <w:r w:rsidRPr="00ED5854">
        <w:rPr>
          <w:rFonts w:ascii="Times New Roman" w:eastAsia="宋体" w:hAnsi="Times New Roman" w:cs="宋体" w:hint="eastAsia"/>
          <w:spacing w:val="-6"/>
          <w:kern w:val="0"/>
          <w:sz w:val="24"/>
          <w:szCs w:val="24"/>
        </w:rPr>
        <w:t>标准学制为</w:t>
      </w:r>
      <w:r w:rsidRPr="00ED5854">
        <w:rPr>
          <w:rFonts w:ascii="Times New Roman" w:eastAsia="宋体" w:hAnsi="Times New Roman" w:cs="Times New Roman"/>
          <w:spacing w:val="-6"/>
          <w:kern w:val="0"/>
          <w:sz w:val="24"/>
          <w:szCs w:val="24"/>
        </w:rPr>
        <w:t>4</w:t>
      </w:r>
      <w:r w:rsidRPr="00ED5854">
        <w:rPr>
          <w:rFonts w:ascii="Times New Roman" w:eastAsia="宋体" w:hAnsi="Times New Roman" w:cs="宋体" w:hint="eastAsia"/>
          <w:spacing w:val="-6"/>
          <w:kern w:val="0"/>
          <w:sz w:val="24"/>
          <w:szCs w:val="24"/>
        </w:rPr>
        <w:t>年，修业年限</w:t>
      </w:r>
      <w:r w:rsidRPr="00ED5854">
        <w:rPr>
          <w:rFonts w:ascii="Times New Roman" w:eastAsia="宋体" w:hAnsi="Times New Roman" w:cs="Times New Roman"/>
          <w:spacing w:val="-6"/>
          <w:kern w:val="0"/>
          <w:sz w:val="24"/>
          <w:szCs w:val="24"/>
        </w:rPr>
        <w:t>3</w:t>
      </w:r>
      <w:r w:rsidRPr="00ED5854">
        <w:rPr>
          <w:rFonts w:ascii="Times New Roman" w:eastAsia="宋体" w:hAnsi="Times New Roman" w:cs="宋体" w:hint="eastAsia"/>
          <w:spacing w:val="-6"/>
          <w:kern w:val="0"/>
          <w:sz w:val="24"/>
          <w:szCs w:val="24"/>
        </w:rPr>
        <w:t>－</w:t>
      </w:r>
      <w:r w:rsidRPr="00ED5854">
        <w:rPr>
          <w:rFonts w:ascii="Times New Roman" w:eastAsia="宋体" w:hAnsi="Times New Roman" w:cs="Times New Roman"/>
          <w:spacing w:val="-6"/>
          <w:kern w:val="0"/>
          <w:sz w:val="24"/>
          <w:szCs w:val="24"/>
        </w:rPr>
        <w:t>6</w:t>
      </w:r>
      <w:r w:rsidRPr="00ED5854">
        <w:rPr>
          <w:rFonts w:ascii="Times New Roman" w:eastAsia="宋体" w:hAnsi="Times New Roman" w:cs="宋体" w:hint="eastAsia"/>
          <w:spacing w:val="-6"/>
          <w:kern w:val="0"/>
          <w:sz w:val="24"/>
          <w:szCs w:val="24"/>
        </w:rPr>
        <w:t>年。</w:t>
      </w:r>
      <w:r w:rsidRPr="00ED5854">
        <w:rPr>
          <w:rFonts w:ascii="Times New Roman" w:eastAsia="宋体" w:hAnsi="Times New Roman" w:cs="Times New Roman"/>
          <w:b/>
          <w:bCs/>
          <w:spacing w:val="-6"/>
          <w:kern w:val="0"/>
          <w:sz w:val="24"/>
          <w:szCs w:val="24"/>
        </w:rPr>
        <w:t xml:space="preserve"> </w:t>
      </w:r>
    </w:p>
    <w:p w:rsidR="00ED5854" w:rsidRPr="00ED5854" w:rsidRDefault="00ED5854" w:rsidP="00ED5854">
      <w:pPr>
        <w:widowControl/>
        <w:snapToGrid w:val="0"/>
        <w:spacing w:line="420" w:lineRule="exact"/>
        <w:ind w:firstLineChars="198" w:firstLine="453"/>
        <w:jc w:val="left"/>
        <w:rPr>
          <w:rFonts w:ascii="宋体" w:eastAsia="宋体" w:hAnsi="宋体" w:cs="宋体"/>
          <w:kern w:val="0"/>
          <w:sz w:val="24"/>
          <w:szCs w:val="24"/>
        </w:rPr>
      </w:pPr>
      <w:r w:rsidRPr="00ED5854">
        <w:rPr>
          <w:rFonts w:ascii="Times New Roman" w:eastAsia="宋体" w:hAnsi="Times New Roman" w:cs="宋体" w:hint="eastAsia"/>
          <w:b/>
          <w:bCs/>
          <w:spacing w:val="-6"/>
          <w:kern w:val="0"/>
          <w:sz w:val="24"/>
          <w:szCs w:val="24"/>
        </w:rPr>
        <w:t>七、毕业条件</w:t>
      </w:r>
    </w:p>
    <w:p w:rsidR="00ED5854" w:rsidRPr="00ED5854" w:rsidRDefault="00ED5854" w:rsidP="00ED5854">
      <w:pPr>
        <w:widowControl/>
        <w:snapToGrid w:val="0"/>
        <w:spacing w:line="420" w:lineRule="exact"/>
        <w:ind w:firstLineChars="198" w:firstLine="451"/>
        <w:jc w:val="left"/>
        <w:rPr>
          <w:rFonts w:ascii="宋体" w:eastAsia="宋体" w:hAnsi="宋体" w:cs="宋体"/>
          <w:kern w:val="0"/>
          <w:sz w:val="24"/>
          <w:szCs w:val="24"/>
        </w:rPr>
      </w:pPr>
      <w:r w:rsidRPr="00ED5854">
        <w:rPr>
          <w:rFonts w:ascii="Times New Roman" w:eastAsia="宋体" w:hAnsi="Times New Roman" w:cs="宋体" w:hint="eastAsia"/>
          <w:bCs/>
          <w:spacing w:val="-6"/>
          <w:kern w:val="0"/>
          <w:sz w:val="24"/>
          <w:szCs w:val="24"/>
        </w:rPr>
        <w:t>该专业学生至少获得</w:t>
      </w:r>
      <w:r w:rsidRPr="00ED5854">
        <w:rPr>
          <w:rFonts w:ascii="Times New Roman" w:eastAsia="宋体" w:hAnsi="Times New Roman" w:cs="Times New Roman"/>
          <w:bCs/>
          <w:spacing w:val="-6"/>
          <w:kern w:val="0"/>
          <w:sz w:val="24"/>
          <w:szCs w:val="24"/>
        </w:rPr>
        <w:t>184.5</w:t>
      </w:r>
      <w:r w:rsidRPr="00ED5854">
        <w:rPr>
          <w:rFonts w:ascii="Times New Roman" w:eastAsia="宋体" w:hAnsi="Times New Roman" w:cs="宋体" w:hint="eastAsia"/>
          <w:bCs/>
          <w:spacing w:val="-6"/>
          <w:kern w:val="0"/>
          <w:sz w:val="24"/>
          <w:szCs w:val="24"/>
        </w:rPr>
        <w:t>学分，方可毕业。其中普通教育必修课</w:t>
      </w:r>
      <w:r w:rsidRPr="00ED5854">
        <w:rPr>
          <w:rFonts w:ascii="Times New Roman" w:eastAsia="宋体" w:hAnsi="Times New Roman" w:cs="Times New Roman"/>
          <w:bCs/>
          <w:spacing w:val="-6"/>
          <w:kern w:val="0"/>
          <w:sz w:val="24"/>
          <w:szCs w:val="24"/>
        </w:rPr>
        <w:t>36</w:t>
      </w:r>
      <w:r w:rsidRPr="00ED5854">
        <w:rPr>
          <w:rFonts w:ascii="Times New Roman" w:eastAsia="宋体" w:hAnsi="Times New Roman" w:cs="宋体" w:hint="eastAsia"/>
          <w:bCs/>
          <w:spacing w:val="-6"/>
          <w:kern w:val="0"/>
          <w:sz w:val="24"/>
          <w:szCs w:val="24"/>
        </w:rPr>
        <w:t>学分，任选课</w:t>
      </w:r>
      <w:r w:rsidRPr="00ED5854">
        <w:rPr>
          <w:rFonts w:ascii="Times New Roman" w:eastAsia="宋体" w:hAnsi="Times New Roman" w:cs="Times New Roman"/>
          <w:bCs/>
          <w:spacing w:val="-6"/>
          <w:kern w:val="0"/>
          <w:sz w:val="24"/>
          <w:szCs w:val="24"/>
        </w:rPr>
        <w:t>4</w:t>
      </w:r>
      <w:r w:rsidRPr="00ED5854">
        <w:rPr>
          <w:rFonts w:ascii="Times New Roman" w:eastAsia="宋体" w:hAnsi="Times New Roman" w:cs="宋体" w:hint="eastAsia"/>
          <w:bCs/>
          <w:spacing w:val="-6"/>
          <w:kern w:val="0"/>
          <w:sz w:val="24"/>
          <w:szCs w:val="24"/>
        </w:rPr>
        <w:t>学分。专业教育必修课</w:t>
      </w:r>
      <w:r w:rsidRPr="00ED5854">
        <w:rPr>
          <w:rFonts w:ascii="Times New Roman" w:eastAsia="宋体" w:hAnsi="Times New Roman" w:cs="Times New Roman"/>
          <w:bCs/>
          <w:spacing w:val="-6"/>
          <w:kern w:val="0"/>
          <w:sz w:val="24"/>
          <w:szCs w:val="24"/>
        </w:rPr>
        <w:t>100.5</w:t>
      </w:r>
      <w:r w:rsidRPr="00ED5854">
        <w:rPr>
          <w:rFonts w:ascii="Times New Roman" w:eastAsia="宋体" w:hAnsi="Times New Roman" w:cs="宋体" w:hint="eastAsia"/>
          <w:bCs/>
          <w:spacing w:val="-6"/>
          <w:kern w:val="0"/>
          <w:sz w:val="24"/>
          <w:szCs w:val="24"/>
        </w:rPr>
        <w:t>学分，限选课</w:t>
      </w:r>
      <w:r w:rsidRPr="00ED5854">
        <w:rPr>
          <w:rFonts w:ascii="Times New Roman" w:eastAsia="宋体" w:hAnsi="Times New Roman" w:cs="Times New Roman"/>
          <w:bCs/>
          <w:spacing w:val="-6"/>
          <w:kern w:val="0"/>
          <w:sz w:val="24"/>
          <w:szCs w:val="24"/>
        </w:rPr>
        <w:t>10</w:t>
      </w:r>
      <w:r w:rsidRPr="00ED5854">
        <w:rPr>
          <w:rFonts w:ascii="Times New Roman" w:eastAsia="宋体" w:hAnsi="Times New Roman" w:cs="宋体" w:hint="eastAsia"/>
          <w:bCs/>
          <w:spacing w:val="-6"/>
          <w:kern w:val="0"/>
          <w:sz w:val="24"/>
          <w:szCs w:val="24"/>
        </w:rPr>
        <w:t>学分，任选课</w:t>
      </w:r>
      <w:r w:rsidRPr="00ED5854">
        <w:rPr>
          <w:rFonts w:ascii="Times New Roman" w:eastAsia="宋体" w:hAnsi="Times New Roman" w:cs="Times New Roman"/>
          <w:bCs/>
          <w:spacing w:val="-6"/>
          <w:kern w:val="0"/>
          <w:sz w:val="24"/>
          <w:szCs w:val="24"/>
        </w:rPr>
        <w:t>10</w:t>
      </w:r>
      <w:r w:rsidRPr="00ED5854">
        <w:rPr>
          <w:rFonts w:ascii="Times New Roman" w:eastAsia="宋体" w:hAnsi="Times New Roman" w:cs="宋体" w:hint="eastAsia"/>
          <w:bCs/>
          <w:spacing w:val="-6"/>
          <w:kern w:val="0"/>
          <w:sz w:val="24"/>
          <w:szCs w:val="24"/>
        </w:rPr>
        <w:t>学分。综合教育必修课</w:t>
      </w:r>
      <w:r w:rsidRPr="00ED5854">
        <w:rPr>
          <w:rFonts w:ascii="Times New Roman" w:eastAsia="宋体" w:hAnsi="Times New Roman" w:cs="Times New Roman"/>
          <w:bCs/>
          <w:spacing w:val="-6"/>
          <w:kern w:val="0"/>
          <w:sz w:val="24"/>
          <w:szCs w:val="24"/>
        </w:rPr>
        <w:t>16</w:t>
      </w:r>
      <w:r w:rsidRPr="00ED5854">
        <w:rPr>
          <w:rFonts w:ascii="Times New Roman" w:eastAsia="宋体" w:hAnsi="Times New Roman" w:cs="宋体" w:hint="eastAsia"/>
          <w:bCs/>
          <w:spacing w:val="-6"/>
          <w:kern w:val="0"/>
          <w:sz w:val="24"/>
          <w:szCs w:val="24"/>
        </w:rPr>
        <w:t>学分，任选课</w:t>
      </w:r>
      <w:r w:rsidRPr="00ED5854">
        <w:rPr>
          <w:rFonts w:ascii="Times New Roman" w:eastAsia="宋体" w:hAnsi="Times New Roman" w:cs="Times New Roman"/>
          <w:bCs/>
          <w:spacing w:val="-6"/>
          <w:kern w:val="0"/>
          <w:sz w:val="24"/>
          <w:szCs w:val="24"/>
        </w:rPr>
        <w:t>8</w:t>
      </w:r>
      <w:r w:rsidRPr="00ED5854">
        <w:rPr>
          <w:rFonts w:ascii="Times New Roman" w:eastAsia="宋体" w:hAnsi="Times New Roman" w:cs="宋体" w:hint="eastAsia"/>
          <w:bCs/>
          <w:spacing w:val="-6"/>
          <w:kern w:val="0"/>
          <w:sz w:val="24"/>
          <w:szCs w:val="24"/>
        </w:rPr>
        <w:t>学分。</w:t>
      </w:r>
    </w:p>
    <w:p w:rsidR="00ED5854" w:rsidRPr="00ED5854" w:rsidRDefault="00ED5854" w:rsidP="00ED5854">
      <w:pPr>
        <w:widowControl/>
        <w:snapToGrid w:val="0"/>
        <w:spacing w:line="420" w:lineRule="exact"/>
        <w:ind w:firstLineChars="198" w:firstLine="453"/>
        <w:jc w:val="left"/>
        <w:rPr>
          <w:rFonts w:ascii="宋体" w:eastAsia="宋体" w:hAnsi="宋体" w:cs="宋体"/>
          <w:kern w:val="0"/>
          <w:sz w:val="24"/>
          <w:szCs w:val="24"/>
        </w:rPr>
      </w:pPr>
      <w:r w:rsidRPr="00ED5854">
        <w:rPr>
          <w:rFonts w:ascii="Times New Roman" w:eastAsia="宋体" w:hAnsi="Times New Roman" w:cs="宋体" w:hint="eastAsia"/>
          <w:b/>
          <w:bCs/>
          <w:spacing w:val="-6"/>
          <w:kern w:val="0"/>
          <w:sz w:val="24"/>
          <w:szCs w:val="24"/>
        </w:rPr>
        <w:t>八、授予学位</w:t>
      </w:r>
    </w:p>
    <w:p w:rsidR="00ED5854" w:rsidRPr="00ED5854" w:rsidRDefault="00ED5854" w:rsidP="00ED5854">
      <w:pPr>
        <w:widowControl/>
        <w:snapToGrid w:val="0"/>
        <w:spacing w:line="420" w:lineRule="exact"/>
        <w:ind w:firstLineChars="198" w:firstLine="451"/>
        <w:jc w:val="left"/>
        <w:rPr>
          <w:rFonts w:ascii="宋体" w:eastAsia="宋体" w:hAnsi="宋体" w:cs="宋体"/>
          <w:kern w:val="0"/>
          <w:sz w:val="24"/>
          <w:szCs w:val="24"/>
        </w:rPr>
      </w:pPr>
      <w:r w:rsidRPr="00ED5854">
        <w:rPr>
          <w:rFonts w:ascii="Times New Roman" w:eastAsia="宋体" w:hAnsi="Times New Roman" w:cs="宋体" w:hint="eastAsia"/>
          <w:spacing w:val="-6"/>
          <w:kern w:val="0"/>
          <w:sz w:val="24"/>
          <w:szCs w:val="24"/>
        </w:rPr>
        <w:t>文学学士学位。</w:t>
      </w:r>
    </w:p>
    <w:p w:rsidR="00ED5854" w:rsidRPr="00ED5854" w:rsidRDefault="00ED5854" w:rsidP="00ED5854">
      <w:pPr>
        <w:widowControl/>
        <w:snapToGrid w:val="0"/>
        <w:spacing w:line="480" w:lineRule="exact"/>
        <w:ind w:firstLineChars="200" w:firstLine="482"/>
        <w:jc w:val="left"/>
        <w:rPr>
          <w:rFonts w:ascii="宋体" w:eastAsia="宋体" w:hAnsi="宋体" w:cs="宋体"/>
          <w:kern w:val="0"/>
          <w:sz w:val="24"/>
          <w:szCs w:val="24"/>
        </w:rPr>
      </w:pPr>
      <w:r w:rsidRPr="00ED5854">
        <w:rPr>
          <w:rFonts w:ascii="宋体" w:eastAsia="宋体" w:hAnsi="宋体" w:cs="宋体" w:hint="eastAsia"/>
          <w:b/>
          <w:kern w:val="0"/>
          <w:sz w:val="24"/>
          <w:szCs w:val="24"/>
        </w:rPr>
        <w:t>九、播音与主持艺术专业教育教学活动时间安排表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36"/>
        <w:gridCol w:w="471"/>
        <w:gridCol w:w="456"/>
        <w:gridCol w:w="456"/>
        <w:gridCol w:w="456"/>
        <w:gridCol w:w="456"/>
        <w:gridCol w:w="516"/>
        <w:gridCol w:w="727"/>
        <w:gridCol w:w="733"/>
        <w:gridCol w:w="759"/>
        <w:gridCol w:w="936"/>
        <w:gridCol w:w="936"/>
        <w:gridCol w:w="936"/>
      </w:tblGrid>
      <w:tr w:rsidR="00ED5854" w:rsidRPr="00ED5854" w:rsidTr="00ED5854">
        <w:trPr>
          <w:cantSplit/>
          <w:jc w:val="center"/>
        </w:trPr>
        <w:tc>
          <w:tcPr>
            <w:tcW w:w="36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学年</w:t>
            </w:r>
          </w:p>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学期</w:t>
            </w:r>
          </w:p>
        </w:tc>
        <w:tc>
          <w:tcPr>
            <w:tcW w:w="15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教学（周）</w:t>
            </w:r>
          </w:p>
        </w:tc>
        <w:tc>
          <w:tcPr>
            <w:tcW w:w="201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教育（周）</w:t>
            </w:r>
          </w:p>
        </w:tc>
        <w:tc>
          <w:tcPr>
            <w:tcW w:w="33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小计</w:t>
            </w:r>
          </w:p>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（周）</w:t>
            </w:r>
          </w:p>
        </w:tc>
        <w:tc>
          <w:tcPr>
            <w:tcW w:w="3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假期</w:t>
            </w:r>
          </w:p>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（周）</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合计（周）</w:t>
            </w:r>
          </w:p>
        </w:tc>
      </w:tr>
      <w:tr w:rsidR="00ED5854" w:rsidRPr="00ED5854" w:rsidTr="00ED5854">
        <w:trPr>
          <w:cantSplit/>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上</w:t>
            </w:r>
          </w:p>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课</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考试</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实习</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毕业</w:t>
            </w:r>
          </w:p>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论文</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毕业设计</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入学教育与军事训练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就业指导与毕业教育</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形势与政策教育</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公益活动与劳动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proofErr w:type="gramStart"/>
            <w:r w:rsidRPr="00ED5854">
              <w:rPr>
                <w:rFonts w:ascii="Times New Roman" w:eastAsia="宋体" w:hAnsi="Times New Roman" w:cs="宋体" w:hint="eastAsia"/>
                <w:kern w:val="0"/>
                <w:sz w:val="24"/>
                <w:szCs w:val="24"/>
              </w:rPr>
              <w:t>一</w:t>
            </w:r>
            <w:proofErr w:type="gramEnd"/>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15</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2.5</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20</w:t>
            </w:r>
          </w:p>
        </w:tc>
        <w:tc>
          <w:tcPr>
            <w:tcW w:w="3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52</w:t>
            </w: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二</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20</w:t>
            </w:r>
          </w:p>
        </w:tc>
        <w:tc>
          <w:tcPr>
            <w:tcW w:w="3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52</w:t>
            </w: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三</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21</w:t>
            </w:r>
          </w:p>
        </w:tc>
        <w:tc>
          <w:tcPr>
            <w:tcW w:w="3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52</w:t>
            </w: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6</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四</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8</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0.5</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21</w:t>
            </w:r>
          </w:p>
        </w:tc>
        <w:tc>
          <w:tcPr>
            <w:tcW w:w="3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52</w:t>
            </w: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8</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8</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8</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36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合计</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113</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13</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23</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8</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2.5</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noProof/>
                <w:kern w:val="0"/>
                <w:sz w:val="24"/>
                <w:szCs w:val="24"/>
              </w:rPr>
              <w:t>164</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noProof/>
                <w:kern w:val="0"/>
                <w:sz w:val="24"/>
                <w:szCs w:val="24"/>
              </w:rPr>
              <w:t>44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noProof/>
                <w:kern w:val="0"/>
                <w:sz w:val="24"/>
                <w:szCs w:val="24"/>
              </w:rPr>
              <w:t>208</w:t>
            </w:r>
          </w:p>
        </w:tc>
      </w:tr>
    </w:tbl>
    <w:p w:rsidR="00ED5854" w:rsidRPr="00ED5854" w:rsidRDefault="00ED5854" w:rsidP="00ED5854">
      <w:pPr>
        <w:widowControl/>
        <w:snapToGrid w:val="0"/>
        <w:spacing w:line="540" w:lineRule="exact"/>
        <w:ind w:firstLineChars="200" w:firstLine="482"/>
        <w:jc w:val="left"/>
        <w:rPr>
          <w:rFonts w:ascii="宋体" w:eastAsia="宋体" w:hAnsi="宋体" w:cs="宋体"/>
          <w:kern w:val="0"/>
          <w:sz w:val="24"/>
          <w:szCs w:val="24"/>
        </w:rPr>
      </w:pPr>
      <w:r w:rsidRPr="00ED5854">
        <w:rPr>
          <w:rFonts w:ascii="宋体" w:eastAsia="宋体" w:hAnsi="宋体" w:cs="宋体" w:hint="eastAsia"/>
          <w:b/>
          <w:kern w:val="0"/>
          <w:sz w:val="24"/>
          <w:szCs w:val="24"/>
        </w:rPr>
        <w:t>十、播音与主持艺术专业课程学时学分统计表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539"/>
        <w:gridCol w:w="571"/>
        <w:gridCol w:w="570"/>
        <w:gridCol w:w="571"/>
        <w:gridCol w:w="570"/>
        <w:gridCol w:w="573"/>
        <w:gridCol w:w="599"/>
        <w:gridCol w:w="727"/>
        <w:gridCol w:w="525"/>
        <w:gridCol w:w="525"/>
        <w:gridCol w:w="525"/>
        <w:gridCol w:w="525"/>
        <w:gridCol w:w="639"/>
        <w:gridCol w:w="639"/>
      </w:tblGrid>
      <w:tr w:rsidR="00ED5854" w:rsidRPr="00ED5854" w:rsidTr="00ED5854">
        <w:trPr>
          <w:cantSplit/>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教育</w:t>
            </w:r>
          </w:p>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层次</w:t>
            </w:r>
          </w:p>
        </w:tc>
        <w:tc>
          <w:tcPr>
            <w:tcW w:w="196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理论教学</w:t>
            </w:r>
          </w:p>
        </w:tc>
        <w:tc>
          <w:tcPr>
            <w:tcW w:w="1983"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实验（实践）教学</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总学分</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总学时</w:t>
            </w:r>
          </w:p>
        </w:tc>
      </w:tr>
      <w:tr w:rsidR="00ED5854" w:rsidRPr="00ED5854" w:rsidTr="00ED5854">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spacing w:beforeAutospacing="1" w:afterAutospacing="1"/>
              <w:jc w:val="left"/>
              <w:rPr>
                <w:rFonts w:ascii="宋体" w:eastAsia="宋体" w:hAnsi="宋体" w:cs="宋体"/>
                <w:kern w:val="0"/>
                <w:sz w:val="24"/>
                <w:szCs w:val="24"/>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必修课</w:t>
            </w:r>
          </w:p>
        </w:tc>
        <w:tc>
          <w:tcPr>
            <w:tcW w:w="66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限选课</w:t>
            </w:r>
          </w:p>
        </w:tc>
        <w:tc>
          <w:tcPr>
            <w:tcW w:w="6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任选课</w:t>
            </w:r>
          </w:p>
        </w:tc>
        <w:tc>
          <w:tcPr>
            <w:tcW w:w="76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必修课</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限选课</w:t>
            </w:r>
          </w:p>
        </w:tc>
        <w:tc>
          <w:tcPr>
            <w:tcW w:w="60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任选课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spacing w:beforeAutospacing="1" w:afterAutospacing="1"/>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spacing w:beforeAutospacing="1" w:afterAutospacing="1"/>
              <w:jc w:val="left"/>
              <w:rPr>
                <w:rFonts w:ascii="宋体" w:eastAsia="宋体" w:hAnsi="宋体" w:cs="宋体"/>
                <w:kern w:val="0"/>
                <w:sz w:val="24"/>
                <w:szCs w:val="24"/>
              </w:rPr>
            </w:pPr>
          </w:p>
        </w:tc>
      </w:tr>
      <w:tr w:rsidR="00ED5854" w:rsidRPr="00ED5854" w:rsidTr="00ED5854">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spacing w:beforeAutospacing="1" w:afterAutospacing="1"/>
              <w:jc w:val="left"/>
              <w:rPr>
                <w:rFonts w:ascii="宋体" w:eastAsia="宋体" w:hAnsi="宋体" w:cs="宋体"/>
                <w:kern w:val="0"/>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学时</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学分</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学时</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学分</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学时</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学分</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学时</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学分</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学时</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学分</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学时</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学分</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spacing w:beforeAutospacing="1" w:afterAutospacing="1"/>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spacing w:beforeAutospacing="1" w:afterAutospacing="1"/>
              <w:jc w:val="left"/>
              <w:rPr>
                <w:rFonts w:ascii="宋体" w:eastAsia="宋体" w:hAnsi="宋体" w:cs="宋体"/>
                <w:kern w:val="0"/>
                <w:sz w:val="24"/>
                <w:szCs w:val="24"/>
              </w:rPr>
            </w:pPr>
          </w:p>
        </w:tc>
      </w:tr>
      <w:tr w:rsidR="00ED5854" w:rsidRPr="00ED5854" w:rsidTr="00ED5854">
        <w:trPr>
          <w:trHeight w:val="720"/>
          <w:jc w:val="center"/>
        </w:trPr>
        <w:tc>
          <w:tcPr>
            <w:tcW w:w="3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普通</w:t>
            </w:r>
          </w:p>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教育</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spacing w:val="-20"/>
                <w:kern w:val="0"/>
                <w:sz w:val="18"/>
                <w:szCs w:val="24"/>
              </w:rPr>
              <w:t>684</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32</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40</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828</w:t>
            </w:r>
          </w:p>
        </w:tc>
      </w:tr>
      <w:tr w:rsidR="00ED5854" w:rsidRPr="00ED5854" w:rsidTr="00ED5854">
        <w:trPr>
          <w:trHeight w:val="720"/>
          <w:jc w:val="center"/>
        </w:trPr>
        <w:tc>
          <w:tcPr>
            <w:tcW w:w="3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lastRenderedPageBreak/>
              <w:t>专业</w:t>
            </w:r>
          </w:p>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教育</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spacing w:val="-20"/>
                <w:kern w:val="0"/>
                <w:sz w:val="24"/>
                <w:szCs w:val="24"/>
              </w:rPr>
              <w:t>1011</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55.5</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180</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10</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10</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309</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17+2</w:t>
            </w:r>
            <w:r w:rsidRPr="00ED5854">
              <w:rPr>
                <w:rFonts w:ascii="宋体" w:eastAsia="宋体" w:hAnsi="宋体" w:cs="宋体" w:hint="eastAsia"/>
                <w:kern w:val="0"/>
                <w:sz w:val="24"/>
                <w:szCs w:val="24"/>
              </w:rPr>
              <w:t>8﹡</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spacing w:val="-12"/>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100" w:left="-210" w:rightChars="-100" w:right="-210"/>
              <w:jc w:val="center"/>
              <w:rPr>
                <w:rFonts w:ascii="宋体" w:eastAsia="宋体" w:hAnsi="宋体" w:cs="宋体"/>
                <w:kern w:val="0"/>
                <w:sz w:val="24"/>
                <w:szCs w:val="24"/>
              </w:rPr>
            </w:pPr>
            <w:r w:rsidRPr="00ED5854">
              <w:rPr>
                <w:rFonts w:ascii="Times New Roman" w:eastAsia="宋体" w:hAnsi="Times New Roman" w:cs="Times New Roman"/>
                <w:spacing w:val="-12"/>
                <w:kern w:val="0"/>
                <w:sz w:val="24"/>
                <w:szCs w:val="24"/>
              </w:rPr>
              <w:t>120.5</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1680</w:t>
            </w:r>
          </w:p>
        </w:tc>
      </w:tr>
      <w:tr w:rsidR="00ED5854" w:rsidRPr="00ED5854" w:rsidTr="00ED5854">
        <w:trPr>
          <w:trHeight w:val="720"/>
          <w:jc w:val="center"/>
        </w:trPr>
        <w:tc>
          <w:tcPr>
            <w:tcW w:w="3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综合</w:t>
            </w:r>
          </w:p>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教育</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spacing w:val="-20"/>
                <w:kern w:val="0"/>
                <w:sz w:val="24"/>
                <w:szCs w:val="24"/>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144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8</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16</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100" w:left="-210" w:rightChars="-100" w:right="-210"/>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144</w:t>
            </w:r>
          </w:p>
        </w:tc>
      </w:tr>
      <w:tr w:rsidR="00ED5854" w:rsidRPr="00ED5854" w:rsidTr="00ED5854">
        <w:trPr>
          <w:trHeight w:val="720"/>
          <w:jc w:val="center"/>
        </w:trPr>
        <w:tc>
          <w:tcPr>
            <w:tcW w:w="3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合计</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spacing w:val="-20"/>
                <w:kern w:val="0"/>
                <w:sz w:val="24"/>
                <w:szCs w:val="24"/>
              </w:rPr>
              <w:t>1695</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87.5</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180</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10</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396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22</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381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65</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100" w:left="-210" w:rightChars="-100" w:right="-210"/>
              <w:jc w:val="center"/>
              <w:rPr>
                <w:rFonts w:ascii="宋体" w:eastAsia="宋体" w:hAnsi="宋体" w:cs="宋体"/>
                <w:kern w:val="0"/>
                <w:sz w:val="24"/>
                <w:szCs w:val="24"/>
              </w:rPr>
            </w:pPr>
            <w:r w:rsidRPr="00ED5854">
              <w:rPr>
                <w:rFonts w:ascii="Times New Roman" w:eastAsia="宋体" w:hAnsi="Times New Roman" w:cs="Times New Roman"/>
                <w:spacing w:val="-20"/>
                <w:kern w:val="0"/>
                <w:sz w:val="24"/>
                <w:szCs w:val="24"/>
              </w:rPr>
              <w:t>184.5</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ind w:leftChars="-50" w:left="-105" w:rightChars="-50" w:right="-105"/>
              <w:jc w:val="center"/>
              <w:rPr>
                <w:rFonts w:ascii="宋体" w:eastAsia="宋体" w:hAnsi="宋体" w:cs="宋体"/>
                <w:kern w:val="0"/>
                <w:sz w:val="24"/>
                <w:szCs w:val="24"/>
              </w:rPr>
            </w:pPr>
            <w:r w:rsidRPr="00ED5854">
              <w:rPr>
                <w:rFonts w:ascii="Times New Roman" w:eastAsia="宋体" w:hAnsi="Times New Roman" w:cs="Times New Roman"/>
                <w:spacing w:val="-20"/>
                <w:kern w:val="0"/>
                <w:sz w:val="24"/>
                <w:szCs w:val="24"/>
              </w:rPr>
              <w:t>2652</w:t>
            </w:r>
          </w:p>
        </w:tc>
      </w:tr>
    </w:tbl>
    <w:p w:rsidR="00ED5854" w:rsidRPr="00ED5854" w:rsidRDefault="00ED5854" w:rsidP="00ED5854">
      <w:pPr>
        <w:widowControl/>
        <w:snapToGrid w:val="0"/>
        <w:spacing w:line="420" w:lineRule="exact"/>
        <w:jc w:val="left"/>
        <w:rPr>
          <w:rFonts w:ascii="宋体" w:eastAsia="宋体" w:hAnsi="宋体" w:cs="宋体"/>
          <w:kern w:val="0"/>
          <w:sz w:val="24"/>
          <w:szCs w:val="24"/>
        </w:rPr>
      </w:pPr>
      <w:r w:rsidRPr="00ED5854">
        <w:rPr>
          <w:rFonts w:ascii="宋体" w:eastAsia="宋体" w:hAnsi="宋体" w:cs="宋体" w:hint="eastAsia"/>
          <w:kern w:val="0"/>
          <w:sz w:val="24"/>
          <w:szCs w:val="21"/>
        </w:rPr>
        <w:t>注*：这28个学分包括专业必修课中的专业实习、毕业实习、毕业论文、学年论文、课程实践等实践教学。</w:t>
      </w:r>
    </w:p>
    <w:p w:rsidR="00ED5854" w:rsidRPr="00ED5854" w:rsidRDefault="00ED5854" w:rsidP="00ED5854">
      <w:pPr>
        <w:widowControl/>
        <w:snapToGrid w:val="0"/>
        <w:spacing w:line="540" w:lineRule="exact"/>
        <w:jc w:val="left"/>
        <w:rPr>
          <w:rFonts w:ascii="宋体" w:eastAsia="宋体" w:hAnsi="宋体" w:cs="宋体"/>
          <w:kern w:val="0"/>
          <w:sz w:val="24"/>
          <w:szCs w:val="24"/>
        </w:rPr>
      </w:pPr>
      <w:r w:rsidRPr="00ED5854">
        <w:rPr>
          <w:rFonts w:ascii="宋体" w:eastAsia="宋体" w:hAnsi="宋体" w:cs="宋体" w:hint="eastAsia"/>
          <w:b/>
          <w:kern w:val="0"/>
          <w:sz w:val="24"/>
          <w:szCs w:val="24"/>
        </w:rPr>
        <w:t>十一、播音与主持艺术专业普通教育课程设置及学时学分分配表</w:t>
      </w:r>
    </w:p>
    <w:p w:rsidR="00ED5854" w:rsidRPr="00ED5854" w:rsidRDefault="00ED5854" w:rsidP="00ED5854">
      <w:pPr>
        <w:widowControl/>
        <w:snapToGrid w:val="0"/>
        <w:spacing w:line="50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1</w:t>
      </w:r>
      <w:r w:rsidRPr="00ED5854">
        <w:rPr>
          <w:rFonts w:ascii="宋体" w:eastAsia="宋体" w:hAnsi="宋体" w:cs="宋体" w:hint="eastAsia"/>
          <w:kern w:val="0"/>
          <w:sz w:val="24"/>
          <w:szCs w:val="24"/>
        </w:rPr>
        <w:t>.</w:t>
      </w:r>
      <w:r w:rsidRPr="00ED5854">
        <w:rPr>
          <w:rFonts w:ascii="Times New Roman" w:eastAsia="宋体" w:hAnsi="Times New Roman" w:cs="宋体" w:hint="eastAsia"/>
          <w:kern w:val="0"/>
          <w:sz w:val="24"/>
          <w:szCs w:val="24"/>
        </w:rPr>
        <w:t>普通教育必修课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560"/>
        <w:gridCol w:w="540"/>
        <w:gridCol w:w="1102"/>
        <w:gridCol w:w="2111"/>
        <w:gridCol w:w="236"/>
        <w:gridCol w:w="574"/>
        <w:gridCol w:w="559"/>
        <w:gridCol w:w="451"/>
        <w:gridCol w:w="495"/>
        <w:gridCol w:w="495"/>
        <w:gridCol w:w="495"/>
        <w:gridCol w:w="495"/>
        <w:gridCol w:w="495"/>
        <w:gridCol w:w="420"/>
      </w:tblGrid>
      <w:tr w:rsidR="00ED5854" w:rsidRPr="00ED5854" w:rsidTr="00ED5854">
        <w:trPr>
          <w:cantSplit/>
          <w:trHeight w:val="670"/>
          <w:jc w:val="center"/>
        </w:trPr>
        <w:tc>
          <w:tcPr>
            <w:tcW w:w="6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教育层次</w:t>
            </w:r>
          </w:p>
        </w:tc>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课程性质</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课程类别</w:t>
            </w:r>
          </w:p>
        </w:tc>
        <w:tc>
          <w:tcPr>
            <w:tcW w:w="11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课程编码</w:t>
            </w:r>
          </w:p>
        </w:tc>
        <w:tc>
          <w:tcPr>
            <w:tcW w:w="21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课程名称</w:t>
            </w:r>
          </w:p>
        </w:tc>
        <w:tc>
          <w:tcPr>
            <w:tcW w:w="5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学分</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授课</w:t>
            </w:r>
          </w:p>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时数</w:t>
            </w:r>
          </w:p>
        </w:tc>
        <w:tc>
          <w:tcPr>
            <w:tcW w:w="281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proofErr w:type="gramStart"/>
            <w:r w:rsidRPr="00ED5854">
              <w:rPr>
                <w:rFonts w:ascii="Times New Roman" w:eastAsia="宋体" w:hAnsi="Times New Roman" w:cs="宋体" w:hint="eastAsia"/>
                <w:kern w:val="0"/>
                <w:sz w:val="24"/>
                <w:szCs w:val="21"/>
              </w:rPr>
              <w:t>学期周</w:t>
            </w:r>
            <w:proofErr w:type="gramEnd"/>
            <w:r w:rsidRPr="00ED5854">
              <w:rPr>
                <w:rFonts w:ascii="Times New Roman" w:eastAsia="宋体" w:hAnsi="Times New Roman" w:cs="宋体" w:hint="eastAsia"/>
                <w:kern w:val="0"/>
                <w:sz w:val="24"/>
                <w:szCs w:val="21"/>
              </w:rPr>
              <w:t>课时分配</w:t>
            </w:r>
          </w:p>
        </w:tc>
      </w:tr>
      <w:tr w:rsidR="00ED5854" w:rsidRPr="00ED5854" w:rsidTr="00ED5854">
        <w:trPr>
          <w:cantSplit/>
          <w:trHeight w:val="606"/>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2699" w:type="dxa"/>
            <w:gridSpan w:val="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理论</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实践</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考试</w:t>
            </w:r>
          </w:p>
        </w:tc>
      </w:tr>
      <w:tr w:rsidR="00ED5854" w:rsidRPr="00ED5854" w:rsidTr="00ED5854">
        <w:trPr>
          <w:cantSplit/>
          <w:trHeight w:val="614"/>
          <w:jc w:val="center"/>
        </w:trPr>
        <w:tc>
          <w:tcPr>
            <w:tcW w:w="6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普通教育</w:t>
            </w:r>
          </w:p>
        </w:tc>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必修</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思想教育课</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11410001</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思想道德与法律基础</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2.5</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r>
      <w:tr w:rsidR="00ED5854" w:rsidRPr="00ED5854" w:rsidTr="00ED5854">
        <w:trPr>
          <w:cantSplit/>
          <w:trHeight w:val="536"/>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11410002</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中国近现代史纲要</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r>
      <w:tr w:rsidR="00ED5854" w:rsidRPr="00ED5854" w:rsidTr="00ED5854">
        <w:trPr>
          <w:cantSplit/>
          <w:trHeight w:val="935"/>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11410003</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毛泽东思想、邓小平理论和“三个代表”重要思想</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5.5</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90</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18</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11410004</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马克思主义基本原理</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54</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小计</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13</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216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r>
      <w:tr w:rsidR="00ED5854" w:rsidRPr="00ED5854" w:rsidTr="00ED5854">
        <w:trPr>
          <w:cantSplit/>
          <w:trHeight w:val="563"/>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外国语课</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11410005</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大学英语（</w:t>
            </w:r>
            <w:r w:rsidRPr="00ED5854">
              <w:rPr>
                <w:rFonts w:ascii="Times New Roman" w:eastAsia="宋体" w:hAnsi="Times New Roman" w:cs="Times New Roman"/>
                <w:kern w:val="0"/>
                <w:sz w:val="24"/>
                <w:szCs w:val="21"/>
              </w:rPr>
              <w:t>1</w:t>
            </w:r>
            <w:r w:rsidRPr="00ED5854">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72</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11410006</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大学英语（</w:t>
            </w:r>
            <w:r w:rsidRPr="00ED5854">
              <w:rPr>
                <w:rFonts w:ascii="Times New Roman" w:eastAsia="宋体" w:hAnsi="Times New Roman" w:cs="Times New Roman"/>
                <w:kern w:val="0"/>
                <w:sz w:val="24"/>
                <w:szCs w:val="21"/>
              </w:rPr>
              <w:t>2</w:t>
            </w:r>
            <w:r w:rsidRPr="00ED5854">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72</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11410007</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大学英语（</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72</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11410008</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大学英语（</w:t>
            </w:r>
            <w:r w:rsidRPr="00ED5854">
              <w:rPr>
                <w:rFonts w:ascii="Times New Roman" w:eastAsia="宋体" w:hAnsi="Times New Roman" w:cs="Times New Roman"/>
                <w:kern w:val="0"/>
                <w:sz w:val="24"/>
                <w:szCs w:val="21"/>
              </w:rPr>
              <w:t>4</w:t>
            </w:r>
            <w:r w:rsidRPr="00ED5854">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72</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小计</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16</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288</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体育课</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11410009</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大学体育（</w:t>
            </w:r>
            <w:r w:rsidRPr="00ED5854">
              <w:rPr>
                <w:rFonts w:ascii="Times New Roman" w:eastAsia="宋体" w:hAnsi="Times New Roman" w:cs="Times New Roman"/>
                <w:kern w:val="0"/>
                <w:sz w:val="24"/>
                <w:szCs w:val="21"/>
              </w:rPr>
              <w:t>1</w:t>
            </w:r>
            <w:r w:rsidRPr="00ED5854">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11410010</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大学体育（</w:t>
            </w:r>
            <w:r w:rsidRPr="00ED5854">
              <w:rPr>
                <w:rFonts w:ascii="Times New Roman" w:eastAsia="宋体" w:hAnsi="Times New Roman" w:cs="Times New Roman"/>
                <w:kern w:val="0"/>
                <w:sz w:val="24"/>
                <w:szCs w:val="21"/>
              </w:rPr>
              <w:t>2</w:t>
            </w:r>
            <w:r w:rsidRPr="00ED5854">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563"/>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11410011</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大学体育（</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11410012</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大学体育（</w:t>
            </w:r>
            <w:r w:rsidRPr="00ED5854">
              <w:rPr>
                <w:rFonts w:ascii="Times New Roman" w:eastAsia="宋体" w:hAnsi="Times New Roman" w:cs="Times New Roman"/>
                <w:kern w:val="0"/>
                <w:sz w:val="24"/>
                <w:szCs w:val="21"/>
              </w:rPr>
              <w:t>4</w:t>
            </w:r>
            <w:r w:rsidRPr="00ED5854">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56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小计</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144</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r>
      <w:tr w:rsidR="00ED5854" w:rsidRPr="00ED5854" w:rsidTr="00ED5854">
        <w:trPr>
          <w:cantSplit/>
          <w:trHeight w:val="1065"/>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计算机课</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11410013</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计算机应用基础</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r>
      <w:tr w:rsidR="00ED5854" w:rsidRPr="00ED5854" w:rsidTr="00ED5854">
        <w:trPr>
          <w:cantSplit/>
          <w:trHeight w:val="710"/>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小计</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r>
      <w:tr w:rsidR="00ED5854" w:rsidRPr="00ED5854" w:rsidTr="00ED5854">
        <w:trPr>
          <w:cantSplit/>
          <w:trHeight w:val="673"/>
          <w:jc w:val="center"/>
        </w:trPr>
        <w:tc>
          <w:tcPr>
            <w:tcW w:w="494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合</w:t>
            </w:r>
            <w:r w:rsidRPr="00ED5854">
              <w:rPr>
                <w:rFonts w:ascii="Times New Roman" w:eastAsia="宋体" w:hAnsi="Times New Roman" w:cs="Times New Roman"/>
                <w:kern w:val="0"/>
                <w:sz w:val="24"/>
                <w:szCs w:val="21"/>
              </w:rPr>
              <w:t xml:space="preserve">  </w:t>
            </w:r>
            <w:r w:rsidRPr="00ED5854">
              <w:rPr>
                <w:rFonts w:ascii="Times New Roman" w:eastAsia="宋体" w:hAnsi="Times New Roman" w:cs="宋体" w:hint="eastAsia"/>
                <w:kern w:val="0"/>
                <w:sz w:val="24"/>
                <w:szCs w:val="21"/>
              </w:rPr>
              <w:t>计</w:t>
            </w:r>
          </w:p>
        </w:tc>
        <w:tc>
          <w:tcPr>
            <w:tcW w:w="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684</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72</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9</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9</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r>
      <w:tr w:rsidR="00ED5854" w:rsidRPr="00ED5854" w:rsidTr="00ED5854">
        <w:trPr>
          <w:jc w:val="center"/>
        </w:trPr>
        <w:tc>
          <w:tcPr>
            <w:tcW w:w="63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p>
        </w:tc>
        <w:tc>
          <w:tcPr>
            <w:tcW w:w="55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54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109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07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6"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57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55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5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r>
    </w:tbl>
    <w:p w:rsidR="00ED5854" w:rsidRPr="00ED5854" w:rsidRDefault="00ED5854" w:rsidP="00ED5854">
      <w:pPr>
        <w:widowControl/>
        <w:snapToGrid w:val="0"/>
        <w:spacing w:line="50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xml:space="preserve">2. </w:t>
      </w:r>
      <w:r w:rsidRPr="00ED5854">
        <w:rPr>
          <w:rFonts w:ascii="Times New Roman" w:eastAsia="宋体" w:hAnsi="Times New Roman" w:cs="宋体" w:hint="eastAsia"/>
          <w:kern w:val="0"/>
          <w:sz w:val="24"/>
          <w:szCs w:val="24"/>
        </w:rPr>
        <w:t>普通教育选修课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
        <w:gridCol w:w="481"/>
        <w:gridCol w:w="461"/>
        <w:gridCol w:w="1077"/>
        <w:gridCol w:w="2350"/>
        <w:gridCol w:w="426"/>
        <w:gridCol w:w="685"/>
        <w:gridCol w:w="378"/>
        <w:gridCol w:w="434"/>
        <w:gridCol w:w="436"/>
        <w:gridCol w:w="437"/>
        <w:gridCol w:w="436"/>
        <w:gridCol w:w="436"/>
        <w:gridCol w:w="358"/>
      </w:tblGrid>
      <w:tr w:rsidR="00ED5854" w:rsidRPr="00ED5854" w:rsidTr="00ED5854">
        <w:trPr>
          <w:cantSplit/>
          <w:trHeight w:hRule="exact" w:val="425"/>
          <w:jc w:val="center"/>
        </w:trPr>
        <w:tc>
          <w:tcPr>
            <w:tcW w:w="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教育层次</w:t>
            </w:r>
          </w:p>
        </w:tc>
        <w:tc>
          <w:tcPr>
            <w:tcW w:w="4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课程性质</w:t>
            </w:r>
          </w:p>
        </w:tc>
        <w:tc>
          <w:tcPr>
            <w:tcW w:w="4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课程类别</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课程编码</w:t>
            </w:r>
          </w:p>
        </w:tc>
        <w:tc>
          <w:tcPr>
            <w:tcW w:w="2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课程名称</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学分</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学时</w:t>
            </w:r>
          </w:p>
        </w:tc>
        <w:tc>
          <w:tcPr>
            <w:tcW w:w="3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6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考查</w:t>
            </w:r>
          </w:p>
        </w:tc>
        <w:tc>
          <w:tcPr>
            <w:tcW w:w="253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proofErr w:type="gramStart"/>
            <w:r w:rsidRPr="00ED5854">
              <w:rPr>
                <w:rFonts w:ascii="Times New Roman" w:eastAsia="宋体" w:hAnsi="Times New Roman" w:cs="宋体" w:hint="eastAsia"/>
                <w:kern w:val="0"/>
                <w:sz w:val="24"/>
                <w:szCs w:val="21"/>
              </w:rPr>
              <w:t>学期周</w:t>
            </w:r>
            <w:proofErr w:type="gramEnd"/>
            <w:r w:rsidRPr="00ED5854">
              <w:rPr>
                <w:rFonts w:ascii="Times New Roman" w:eastAsia="宋体" w:hAnsi="Times New Roman" w:cs="宋体" w:hint="eastAsia"/>
                <w:kern w:val="0"/>
                <w:sz w:val="24"/>
                <w:szCs w:val="21"/>
              </w:rPr>
              <w:t>课时分配</w:t>
            </w:r>
          </w:p>
        </w:tc>
      </w:tr>
      <w:tr w:rsidR="00ED5854" w:rsidRPr="00ED5854" w:rsidTr="00ED5854">
        <w:trPr>
          <w:cantSplit/>
          <w:trHeight w:hRule="exact" w:val="632"/>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235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8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7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w:t>
            </w:r>
          </w:p>
        </w:tc>
        <w:tc>
          <w:tcPr>
            <w:tcW w:w="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6</w:t>
            </w:r>
          </w:p>
        </w:tc>
        <w:tc>
          <w:tcPr>
            <w:tcW w:w="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w:t>
            </w:r>
          </w:p>
        </w:tc>
      </w:tr>
      <w:tr w:rsidR="00ED5854" w:rsidRPr="00ED5854" w:rsidTr="00ED5854">
        <w:trPr>
          <w:cantSplit/>
          <w:trHeight w:val="465"/>
          <w:jc w:val="center"/>
        </w:trPr>
        <w:tc>
          <w:tcPr>
            <w:tcW w:w="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普通教育</w:t>
            </w:r>
          </w:p>
        </w:tc>
        <w:tc>
          <w:tcPr>
            <w:tcW w:w="4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任选</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w:t>
            </w:r>
          </w:p>
        </w:tc>
        <w:tc>
          <w:tcPr>
            <w:tcW w:w="4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素质基础课</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11610001</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中共党史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2537"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仿宋_GB2312" w:hAnsi="宋体" w:cs="宋体" w:hint="eastAsia"/>
                <w:kern w:val="0"/>
                <w:sz w:val="28"/>
                <w:szCs w:val="28"/>
              </w:rPr>
              <w:t>学生至少选修</w:t>
            </w:r>
            <w:r w:rsidRPr="00ED5854">
              <w:rPr>
                <w:rFonts w:ascii="Times New Roman" w:eastAsia="仿宋_GB2312" w:hAnsi="Times New Roman" w:cs="Times New Roman"/>
                <w:kern w:val="0"/>
                <w:sz w:val="28"/>
                <w:szCs w:val="28"/>
              </w:rPr>
              <w:t>4</w:t>
            </w:r>
            <w:r w:rsidRPr="00ED5854">
              <w:rPr>
                <w:rFonts w:ascii="Times New Roman" w:eastAsia="仿宋_GB2312" w:hAnsi="宋体" w:cs="宋体" w:hint="eastAsia"/>
                <w:kern w:val="0"/>
                <w:sz w:val="28"/>
                <w:szCs w:val="28"/>
              </w:rPr>
              <w:t>个学分、</w:t>
            </w:r>
            <w:r w:rsidRPr="00ED5854">
              <w:rPr>
                <w:rFonts w:ascii="Times New Roman" w:eastAsia="仿宋_GB2312" w:hAnsi="Times New Roman" w:cs="Times New Roman"/>
                <w:kern w:val="0"/>
                <w:sz w:val="28"/>
                <w:szCs w:val="28"/>
              </w:rPr>
              <w:t>72</w:t>
            </w:r>
            <w:r w:rsidRPr="00ED5854">
              <w:rPr>
                <w:rFonts w:ascii="Times New Roman" w:eastAsia="仿宋_GB2312" w:hAnsi="宋体" w:cs="宋体" w:hint="eastAsia"/>
                <w:kern w:val="0"/>
                <w:sz w:val="28"/>
                <w:szCs w:val="28"/>
              </w:rPr>
              <w:t>学时。</w:t>
            </w: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11610002</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中华人民共和国简史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11610003</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中国文化概论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11610004</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伦理学概论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11610005</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社会学概论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11610006</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文学概论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11610007</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史学概论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11610008</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艺术概论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11610009</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新闻学概论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11610010</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科技哲学概论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11610011</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法理学概论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11610012</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经济法概论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11610013</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思维科学概论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11610014</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自然科学概论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11610015</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环境保护概论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11610016</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自然与人文地理学概论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11610017</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材料科学概论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11610018</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管理学原理</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11610019</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财务管理学</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11610020</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大学化学</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11610021</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英美文化概论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11610022</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人体解剖生理学</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11610023</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电路分析基础</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11610024</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数字电路</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11610025</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体育概论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46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11610026</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多媒体技术与应用</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bl>
    <w:p w:rsidR="00ED5854" w:rsidRPr="00ED5854" w:rsidRDefault="00ED5854" w:rsidP="00ED5854">
      <w:pPr>
        <w:widowControl/>
        <w:snapToGrid w:val="0"/>
        <w:spacing w:line="400" w:lineRule="exact"/>
        <w:jc w:val="left"/>
        <w:rPr>
          <w:rFonts w:ascii="宋体" w:eastAsia="宋体" w:hAnsi="宋体" w:cs="宋体"/>
          <w:kern w:val="0"/>
          <w:sz w:val="24"/>
          <w:szCs w:val="24"/>
        </w:rPr>
      </w:pPr>
      <w:r w:rsidRPr="00ED5854">
        <w:rPr>
          <w:rFonts w:ascii="宋体" w:eastAsia="宋体" w:hAnsi="宋体" w:cs="宋体" w:hint="eastAsia"/>
          <w:b/>
          <w:kern w:val="0"/>
          <w:sz w:val="24"/>
          <w:szCs w:val="24"/>
        </w:rPr>
        <w:t>十二、播音与主持艺术专业专业教育课程设置及学时学分分配表</w:t>
      </w:r>
    </w:p>
    <w:p w:rsidR="00ED5854" w:rsidRPr="00ED5854" w:rsidRDefault="00ED5854" w:rsidP="00ED5854">
      <w:pPr>
        <w:widowControl/>
        <w:snapToGrid w:val="0"/>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w:t>
      </w:r>
      <w:r w:rsidRPr="00ED5854">
        <w:rPr>
          <w:rFonts w:ascii="Times New Roman" w:eastAsia="宋体" w:hAnsi="Times New Roman" w:cs="Times New Roman"/>
          <w:kern w:val="0"/>
          <w:sz w:val="24"/>
          <w:szCs w:val="24"/>
        </w:rPr>
        <w:t>1</w:t>
      </w:r>
      <w:r w:rsidRPr="00ED5854">
        <w:rPr>
          <w:rFonts w:ascii="Times New Roman" w:eastAsia="宋体" w:hAnsi="Times New Roman" w:cs="宋体" w:hint="eastAsia"/>
          <w:kern w:val="0"/>
          <w:sz w:val="24"/>
          <w:szCs w:val="24"/>
        </w:rPr>
        <w:t>）专业必修课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395"/>
        <w:gridCol w:w="390"/>
        <w:gridCol w:w="990"/>
        <w:gridCol w:w="2086"/>
        <w:gridCol w:w="603"/>
        <w:gridCol w:w="547"/>
        <w:gridCol w:w="453"/>
        <w:gridCol w:w="413"/>
        <w:gridCol w:w="236"/>
        <w:gridCol w:w="413"/>
        <w:gridCol w:w="236"/>
        <w:gridCol w:w="420"/>
        <w:gridCol w:w="236"/>
        <w:gridCol w:w="420"/>
        <w:gridCol w:w="236"/>
        <w:gridCol w:w="421"/>
        <w:gridCol w:w="454"/>
        <w:gridCol w:w="392"/>
        <w:gridCol w:w="420"/>
      </w:tblGrid>
      <w:tr w:rsidR="00ED5854" w:rsidRPr="00ED5854" w:rsidTr="00ED5854">
        <w:trPr>
          <w:cantSplit/>
          <w:trHeight w:val="456"/>
          <w:jc w:val="center"/>
        </w:trPr>
        <w:tc>
          <w:tcPr>
            <w:tcW w:w="4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教育层次</w:t>
            </w:r>
          </w:p>
        </w:tc>
        <w:tc>
          <w:tcPr>
            <w:tcW w:w="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课程性质</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课程类别</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课程编码</w:t>
            </w:r>
          </w:p>
        </w:tc>
        <w:tc>
          <w:tcPr>
            <w:tcW w:w="20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课程名称</w:t>
            </w:r>
          </w:p>
        </w:tc>
        <w:tc>
          <w:tcPr>
            <w:tcW w:w="6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学分</w:t>
            </w:r>
          </w:p>
        </w:tc>
        <w:tc>
          <w:tcPr>
            <w:tcW w:w="10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授  课</w:t>
            </w:r>
          </w:p>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时  数</w:t>
            </w:r>
          </w:p>
        </w:tc>
        <w:tc>
          <w:tcPr>
            <w:tcW w:w="3366"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proofErr w:type="gramStart"/>
            <w:r w:rsidRPr="00ED5854">
              <w:rPr>
                <w:rFonts w:ascii="宋体" w:eastAsia="宋体" w:hAnsi="宋体" w:cs="宋体" w:hint="eastAsia"/>
                <w:kern w:val="0"/>
                <w:sz w:val="18"/>
                <w:szCs w:val="18"/>
              </w:rPr>
              <w:t>学期周</w:t>
            </w:r>
            <w:proofErr w:type="gramEnd"/>
            <w:r w:rsidRPr="00ED5854">
              <w:rPr>
                <w:rFonts w:ascii="宋体" w:eastAsia="宋体" w:hAnsi="宋体" w:cs="宋体" w:hint="eastAsia"/>
                <w:kern w:val="0"/>
                <w:sz w:val="18"/>
                <w:szCs w:val="18"/>
              </w:rPr>
              <w:t>课时分配</w:t>
            </w:r>
          </w:p>
        </w:tc>
      </w:tr>
      <w:tr w:rsidR="00ED5854" w:rsidRPr="00ED5854" w:rsidTr="00ED5854">
        <w:trPr>
          <w:cantSplit/>
          <w:trHeight w:val="433"/>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07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208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3"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理论</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实训</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1</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5</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6</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7</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w:t>
            </w:r>
          </w:p>
        </w:tc>
      </w:tr>
      <w:tr w:rsidR="00ED5854" w:rsidRPr="00ED5854" w:rsidTr="00ED5854">
        <w:trPr>
          <w:cantSplit/>
          <w:trHeight w:val="340"/>
          <w:jc w:val="center"/>
        </w:trPr>
        <w:tc>
          <w:tcPr>
            <w:tcW w:w="4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专业教育</w:t>
            </w:r>
          </w:p>
        </w:tc>
        <w:tc>
          <w:tcPr>
            <w:tcW w:w="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必</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修</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课</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学科基础课</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84044101</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古代文学作品欣赏</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6</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108</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84044102</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现当代文学作品欣赏</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3.5</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66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84044103</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西方文学作品欣赏</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72</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84044104</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艺术概论</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54</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84044105</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语法修辞</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1.5</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30</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84044106</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传播学概论</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54</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84044107</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美学</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36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小   计</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noProof/>
                <w:kern w:val="0"/>
                <w:sz w:val="18"/>
                <w:szCs w:val="18"/>
              </w:rPr>
              <w:t>23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noProof/>
                <w:kern w:val="0"/>
                <w:sz w:val="18"/>
                <w:szCs w:val="18"/>
              </w:rPr>
              <w:t>420</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5</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5</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专</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业</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lastRenderedPageBreak/>
              <w:t>课</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lastRenderedPageBreak/>
              <w:t>84044108</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广电常用文体写作</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54</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84044109</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播音与主持艺术概论</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54</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84044110</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普通话语音与播音发声</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7</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66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66</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84044111</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主持人形体训练</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1.5</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15</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15</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84044112</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播音创作基础</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36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36</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84044113</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广播电视新闻学</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54</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84044114</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中外新闻事业史</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72</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84044115</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广播电视新闻与采访</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36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84044116</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广电编辑学</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34</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20</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84044117</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广播播音与主持</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28</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84044118</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即兴口语表达</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28</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84044119</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形象设计与礼仪</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20</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16</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84044120</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电视播音与主持</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28</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84044121</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电视节目制作</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28</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26</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84044122</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文艺作品演播</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16</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20</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84044123</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节目主持艺术</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28</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26</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3</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0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小  计</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40" w:lineRule="exact"/>
              <w:jc w:val="center"/>
              <w:rPr>
                <w:rFonts w:ascii="宋体" w:eastAsia="宋体" w:hAnsi="宋体" w:cs="宋体"/>
                <w:kern w:val="0"/>
                <w:sz w:val="24"/>
                <w:szCs w:val="24"/>
              </w:rPr>
            </w:pPr>
            <w:r w:rsidRPr="00ED5854">
              <w:rPr>
                <w:rFonts w:ascii="宋体" w:eastAsia="宋体" w:hAnsi="宋体" w:cs="宋体" w:hint="eastAsia"/>
                <w:noProof/>
                <w:spacing w:val="-20"/>
                <w:kern w:val="0"/>
                <w:sz w:val="18"/>
                <w:szCs w:val="18"/>
              </w:rPr>
              <w:t>49.5</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noProof/>
                <w:spacing w:val="-20"/>
                <w:kern w:val="0"/>
                <w:sz w:val="18"/>
                <w:szCs w:val="18"/>
              </w:rPr>
              <w:t>591</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309</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6</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7</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10</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10</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9</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9</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10"/>
                <w:kern w:val="0"/>
                <w:sz w:val="18"/>
                <w:szCs w:val="18"/>
              </w:rPr>
              <w:t>实践课</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84044124</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 xml:space="preserve"> 专业实习（周）</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2</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84044125</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毕业实习（周）</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8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19</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84044126</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毕业论文（周）</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84044127</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学年论文（周）</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4</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84044128</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宋体" w:eastAsia="宋体" w:hAnsi="宋体" w:cs="宋体" w:hint="eastAsia"/>
                <w:kern w:val="0"/>
                <w:sz w:val="18"/>
                <w:szCs w:val="18"/>
              </w:rPr>
              <w:t>课程实践（周）</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6</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340"/>
          <w:jc w:val="center"/>
        </w:trPr>
        <w:tc>
          <w:tcPr>
            <w:tcW w:w="42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43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0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小  计</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noProof/>
                <w:spacing w:val="-20"/>
                <w:kern w:val="0"/>
                <w:sz w:val="18"/>
                <w:szCs w:val="18"/>
              </w:rPr>
              <w:t>28</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 </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 </w:t>
            </w:r>
          </w:p>
        </w:tc>
      </w:tr>
      <w:tr w:rsidR="00ED5854" w:rsidRPr="00ED5854" w:rsidTr="00ED5854">
        <w:trPr>
          <w:cantSplit/>
          <w:trHeight w:val="690"/>
          <w:jc w:val="center"/>
        </w:trPr>
        <w:tc>
          <w:tcPr>
            <w:tcW w:w="42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kern w:val="0"/>
                <w:sz w:val="18"/>
                <w:szCs w:val="18"/>
              </w:rPr>
              <w:t>合        计</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100.5</w:t>
            </w:r>
          </w:p>
        </w:tc>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1011</w:t>
            </w:r>
          </w:p>
        </w:tc>
        <w:tc>
          <w:tcPr>
            <w:tcW w:w="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309</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10</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12</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15</w:t>
            </w:r>
          </w:p>
        </w:tc>
        <w:tc>
          <w:tcPr>
            <w:tcW w:w="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14</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34"/>
                <w:kern w:val="0"/>
                <w:sz w:val="18"/>
                <w:szCs w:val="18"/>
              </w:rPr>
              <w:t>13</w:t>
            </w:r>
          </w:p>
        </w:tc>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11</w:t>
            </w:r>
          </w:p>
        </w:tc>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宋体" w:eastAsia="宋体" w:hAnsi="宋体" w:cs="宋体" w:hint="eastAsia"/>
                <w:spacing w:val="-20"/>
                <w:kern w:val="0"/>
                <w:sz w:val="18"/>
                <w:szCs w:val="18"/>
              </w:rPr>
              <w:t> </w:t>
            </w:r>
          </w:p>
        </w:tc>
      </w:tr>
      <w:tr w:rsidR="00ED5854" w:rsidRPr="00ED5854" w:rsidTr="00ED5854">
        <w:trPr>
          <w:jc w:val="center"/>
        </w:trPr>
        <w:tc>
          <w:tcPr>
            <w:tcW w:w="4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p>
        </w:tc>
        <w:tc>
          <w:tcPr>
            <w:tcW w:w="39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39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99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05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60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54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5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0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6"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0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6"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6"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6"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5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39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r>
    </w:tbl>
    <w:p w:rsidR="00ED5854" w:rsidRPr="00ED5854" w:rsidRDefault="00ED5854" w:rsidP="00ED5854">
      <w:pPr>
        <w:widowControl/>
        <w:snapToGrid w:val="0"/>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p w:rsidR="00ED5854" w:rsidRPr="00ED5854" w:rsidRDefault="00ED5854" w:rsidP="00ED5854">
      <w:pPr>
        <w:widowControl/>
        <w:jc w:val="left"/>
        <w:rPr>
          <w:rFonts w:ascii="Times New Roman" w:eastAsia="宋体" w:hAnsi="Times New Roman" w:cs="Times New Roman"/>
          <w:sz w:val="30"/>
          <w:szCs w:val="30"/>
        </w:rPr>
        <w:sectPr w:rsidR="00ED5854" w:rsidRPr="00ED5854">
          <w:pgSz w:w="12240" w:h="15840"/>
          <w:pgMar w:top="1440" w:right="1800" w:bottom="1440" w:left="1800" w:header="720" w:footer="720" w:gutter="0"/>
          <w:cols w:space="720"/>
        </w:sectPr>
      </w:pPr>
    </w:p>
    <w:p w:rsidR="00ED5854" w:rsidRPr="00ED5854" w:rsidRDefault="00ED5854" w:rsidP="00ED5854">
      <w:pPr>
        <w:widowControl/>
        <w:snapToGrid w:val="0"/>
        <w:jc w:val="left"/>
        <w:rPr>
          <w:rFonts w:ascii="宋体" w:eastAsia="宋体" w:hAnsi="宋体" w:cs="宋体"/>
          <w:kern w:val="0"/>
          <w:sz w:val="24"/>
          <w:szCs w:val="24"/>
        </w:rPr>
      </w:pPr>
      <w:r w:rsidRPr="00ED5854">
        <w:rPr>
          <w:rFonts w:ascii="Times New Roman" w:eastAsia="宋体" w:hAnsi="Times New Roman" w:cs="宋体" w:hint="eastAsia"/>
          <w:kern w:val="0"/>
          <w:sz w:val="30"/>
          <w:szCs w:val="30"/>
        </w:rPr>
        <w:lastRenderedPageBreak/>
        <w:t>（</w:t>
      </w:r>
      <w:r w:rsidRPr="00ED5854">
        <w:rPr>
          <w:rFonts w:ascii="Times New Roman" w:eastAsia="宋体" w:hAnsi="Times New Roman" w:cs="Times New Roman"/>
          <w:kern w:val="0"/>
          <w:sz w:val="30"/>
          <w:szCs w:val="30"/>
        </w:rPr>
        <w:t>2</w:t>
      </w:r>
      <w:r w:rsidRPr="00ED5854">
        <w:rPr>
          <w:rFonts w:ascii="Times New Roman" w:eastAsia="宋体" w:hAnsi="Times New Roman" w:cs="宋体" w:hint="eastAsia"/>
          <w:kern w:val="0"/>
          <w:sz w:val="30"/>
          <w:szCs w:val="30"/>
        </w:rPr>
        <w:t>）专业选修课</w:t>
      </w:r>
    </w:p>
    <w:p w:rsidR="00ED5854" w:rsidRPr="00ED5854" w:rsidRDefault="00ED5854" w:rsidP="00ED5854">
      <w:pPr>
        <w:widowControl/>
        <w:snapToGrid w:val="0"/>
        <w:spacing w:line="360" w:lineRule="auto"/>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t>①专业限选课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
        <w:gridCol w:w="518"/>
        <w:gridCol w:w="511"/>
        <w:gridCol w:w="1151"/>
        <w:gridCol w:w="2235"/>
        <w:gridCol w:w="528"/>
        <w:gridCol w:w="563"/>
        <w:gridCol w:w="566"/>
        <w:gridCol w:w="689"/>
        <w:gridCol w:w="689"/>
        <w:gridCol w:w="661"/>
      </w:tblGrid>
      <w:tr w:rsidR="00ED5854" w:rsidRPr="00ED5854" w:rsidTr="00ED5854">
        <w:trPr>
          <w:cantSplit/>
          <w:trHeight w:val="768"/>
        </w:trPr>
        <w:tc>
          <w:tcPr>
            <w:tcW w:w="30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spacing w:val="-20"/>
                <w:kern w:val="0"/>
                <w:sz w:val="18"/>
                <w:szCs w:val="18"/>
              </w:rPr>
              <w:t>教育层次</w:t>
            </w:r>
          </w:p>
        </w:tc>
        <w:tc>
          <w:tcPr>
            <w:tcW w:w="3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spacing w:val="-20"/>
                <w:kern w:val="0"/>
                <w:sz w:val="18"/>
                <w:szCs w:val="18"/>
              </w:rPr>
              <w:t>课程性质</w:t>
            </w:r>
          </w:p>
        </w:tc>
        <w:tc>
          <w:tcPr>
            <w:tcW w:w="2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spacing w:val="-20"/>
                <w:kern w:val="0"/>
                <w:sz w:val="18"/>
                <w:szCs w:val="18"/>
              </w:rPr>
              <w:t>课程类别</w:t>
            </w:r>
          </w:p>
        </w:tc>
        <w:tc>
          <w:tcPr>
            <w:tcW w:w="6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课程编码</w:t>
            </w:r>
          </w:p>
        </w:tc>
        <w:tc>
          <w:tcPr>
            <w:tcW w:w="12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课程名称</w:t>
            </w:r>
          </w:p>
        </w:tc>
        <w:tc>
          <w:tcPr>
            <w:tcW w:w="3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学分</w:t>
            </w:r>
          </w:p>
        </w:tc>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授课</w:t>
            </w:r>
          </w:p>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时数</w:t>
            </w:r>
          </w:p>
        </w:tc>
        <w:tc>
          <w:tcPr>
            <w:tcW w:w="118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proofErr w:type="gramStart"/>
            <w:r w:rsidRPr="00ED5854">
              <w:rPr>
                <w:rFonts w:ascii="Times New Roman" w:eastAsia="宋体" w:hAnsi="Times New Roman" w:cs="宋体" w:hint="eastAsia"/>
                <w:kern w:val="0"/>
                <w:sz w:val="18"/>
                <w:szCs w:val="18"/>
              </w:rPr>
              <w:t>学期周</w:t>
            </w:r>
            <w:proofErr w:type="gramEnd"/>
            <w:r w:rsidRPr="00ED5854">
              <w:rPr>
                <w:rFonts w:ascii="Times New Roman" w:eastAsia="宋体" w:hAnsi="Times New Roman" w:cs="宋体" w:hint="eastAsia"/>
                <w:kern w:val="0"/>
                <w:sz w:val="18"/>
                <w:szCs w:val="18"/>
              </w:rPr>
              <w:t>课时分配</w:t>
            </w:r>
          </w:p>
        </w:tc>
      </w:tr>
      <w:tr w:rsidR="00ED5854" w:rsidRPr="00ED5854" w:rsidTr="00ED5854">
        <w:trPr>
          <w:cantSplit/>
          <w:trHeight w:val="4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理论</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实践</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5</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0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7</w:t>
            </w:r>
          </w:p>
        </w:tc>
      </w:tr>
      <w:tr w:rsidR="00ED5854" w:rsidRPr="00ED5854" w:rsidTr="00ED5854">
        <w:trPr>
          <w:cantSplit/>
          <w:trHeight w:val="534"/>
        </w:trPr>
        <w:tc>
          <w:tcPr>
            <w:tcW w:w="30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20" w:lineRule="exact"/>
              <w:jc w:val="left"/>
              <w:rPr>
                <w:rFonts w:ascii="宋体" w:eastAsia="宋体" w:hAnsi="宋体" w:cs="宋体"/>
                <w:kern w:val="0"/>
                <w:sz w:val="24"/>
                <w:szCs w:val="24"/>
              </w:rPr>
            </w:pPr>
            <w:r w:rsidRPr="00ED5854">
              <w:rPr>
                <w:rFonts w:ascii="Times New Roman" w:eastAsia="宋体" w:hAnsi="Times New Roman" w:cs="宋体" w:hint="eastAsia"/>
                <w:kern w:val="0"/>
                <w:sz w:val="18"/>
                <w:szCs w:val="18"/>
              </w:rPr>
              <w:t>专业教育</w:t>
            </w:r>
          </w:p>
        </w:tc>
        <w:tc>
          <w:tcPr>
            <w:tcW w:w="3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left"/>
              <w:rPr>
                <w:rFonts w:ascii="宋体" w:eastAsia="宋体" w:hAnsi="宋体" w:cs="宋体"/>
                <w:kern w:val="0"/>
                <w:sz w:val="24"/>
                <w:szCs w:val="24"/>
              </w:rPr>
            </w:pPr>
            <w:r w:rsidRPr="00ED5854">
              <w:rPr>
                <w:rFonts w:ascii="Times New Roman" w:eastAsia="宋体" w:hAnsi="Times New Roman" w:cs="宋体" w:hint="eastAsia"/>
                <w:kern w:val="0"/>
                <w:sz w:val="18"/>
                <w:szCs w:val="18"/>
              </w:rPr>
              <w:t>限选</w:t>
            </w:r>
          </w:p>
          <w:p w:rsidR="00ED5854" w:rsidRPr="00ED5854" w:rsidRDefault="00ED5854" w:rsidP="00ED5854">
            <w:pPr>
              <w:widowControl/>
              <w:spacing w:line="480" w:lineRule="exact"/>
              <w:jc w:val="left"/>
              <w:rPr>
                <w:rFonts w:ascii="宋体" w:eastAsia="宋体" w:hAnsi="宋体" w:cs="宋体"/>
                <w:kern w:val="0"/>
                <w:sz w:val="24"/>
                <w:szCs w:val="24"/>
              </w:rPr>
            </w:pPr>
            <w:r w:rsidRPr="00ED5854">
              <w:rPr>
                <w:rFonts w:ascii="Times New Roman" w:eastAsia="宋体" w:hAnsi="Times New Roman" w:cs="宋体" w:hint="eastAsia"/>
                <w:kern w:val="0"/>
                <w:sz w:val="18"/>
                <w:szCs w:val="18"/>
              </w:rPr>
              <w:t>课</w:t>
            </w:r>
          </w:p>
        </w:tc>
        <w:tc>
          <w:tcPr>
            <w:tcW w:w="2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left"/>
              <w:rPr>
                <w:rFonts w:ascii="宋体" w:eastAsia="宋体" w:hAnsi="宋体" w:cs="宋体"/>
                <w:kern w:val="0"/>
                <w:sz w:val="24"/>
                <w:szCs w:val="24"/>
              </w:rPr>
            </w:pPr>
            <w:r w:rsidRPr="00ED5854">
              <w:rPr>
                <w:rFonts w:ascii="Times New Roman" w:eastAsia="宋体" w:hAnsi="Times New Roman" w:cs="宋体" w:hint="eastAsia"/>
                <w:kern w:val="0"/>
                <w:sz w:val="18"/>
                <w:szCs w:val="18"/>
              </w:rPr>
              <w:t>专业方向课</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84045101</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名主持人研究</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84045102</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新闻评论</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84045103</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新闻法规与职业道德</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84045104</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新闻学概论</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84045105</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民俗文化学</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84045106</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中西文化比较</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84045107</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大众文化</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84045108</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网络文化研究</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5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4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12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r w:rsidR="00ED5854" w:rsidRPr="00ED5854" w:rsidTr="00ED5854">
        <w:trPr>
          <w:cantSplit/>
          <w:trHeight w:val="388"/>
        </w:trPr>
        <w:tc>
          <w:tcPr>
            <w:tcW w:w="28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合</w:t>
            </w:r>
            <w:r w:rsidRPr="00ED5854">
              <w:rPr>
                <w:rFonts w:ascii="Times New Roman" w:eastAsia="宋体" w:hAnsi="Times New Roman" w:cs="Times New Roman"/>
                <w:kern w:val="0"/>
                <w:sz w:val="18"/>
                <w:szCs w:val="18"/>
              </w:rPr>
              <w:t xml:space="preserve">        </w:t>
            </w:r>
            <w:r w:rsidRPr="00ED5854">
              <w:rPr>
                <w:rFonts w:ascii="Times New Roman" w:eastAsia="宋体" w:hAnsi="Times New Roman" w:cs="宋体" w:hint="eastAsia"/>
                <w:kern w:val="0"/>
                <w:sz w:val="18"/>
                <w:szCs w:val="18"/>
              </w:rPr>
              <w:t>计</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16</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288</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480" w:lineRule="exact"/>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 </w:t>
            </w:r>
          </w:p>
        </w:tc>
      </w:tr>
    </w:tbl>
    <w:p w:rsidR="00ED5854" w:rsidRPr="00ED5854" w:rsidRDefault="00ED5854" w:rsidP="00ED5854">
      <w:pPr>
        <w:widowControl/>
        <w:snapToGrid w:val="0"/>
        <w:spacing w:line="540" w:lineRule="exact"/>
        <w:jc w:val="left"/>
        <w:rPr>
          <w:rFonts w:ascii="宋体" w:eastAsia="宋体" w:hAnsi="宋体" w:cs="宋体"/>
          <w:kern w:val="0"/>
          <w:sz w:val="24"/>
          <w:szCs w:val="24"/>
        </w:rPr>
      </w:pPr>
      <w:r w:rsidRPr="00ED5854">
        <w:rPr>
          <w:rFonts w:ascii="仿宋_GB2312" w:eastAsia="仿宋_GB2312" w:hAnsi="宋体" w:cs="宋体" w:hint="eastAsia"/>
          <w:kern w:val="0"/>
          <w:sz w:val="24"/>
          <w:szCs w:val="21"/>
        </w:rPr>
        <w:lastRenderedPageBreak/>
        <w:t>注：学生至少选修5门课程，10学分。其中</w:t>
      </w:r>
      <w:proofErr w:type="gramStart"/>
      <w:r w:rsidRPr="00ED5854">
        <w:rPr>
          <w:rFonts w:ascii="仿宋_GB2312" w:eastAsia="仿宋_GB2312" w:hAnsi="宋体" w:cs="宋体" w:hint="eastAsia"/>
          <w:kern w:val="0"/>
          <w:sz w:val="24"/>
          <w:szCs w:val="21"/>
        </w:rPr>
        <w:t>第五学</w:t>
      </w:r>
      <w:proofErr w:type="gramEnd"/>
      <w:r w:rsidRPr="00ED5854">
        <w:rPr>
          <w:rFonts w:ascii="仿宋_GB2312" w:eastAsia="仿宋_GB2312" w:hAnsi="宋体" w:cs="宋体" w:hint="eastAsia"/>
          <w:kern w:val="0"/>
          <w:sz w:val="24"/>
          <w:szCs w:val="21"/>
        </w:rPr>
        <w:t>期限选2门，</w:t>
      </w:r>
      <w:proofErr w:type="gramStart"/>
      <w:r w:rsidRPr="00ED5854">
        <w:rPr>
          <w:rFonts w:ascii="仿宋_GB2312" w:eastAsia="仿宋_GB2312" w:hAnsi="宋体" w:cs="宋体" w:hint="eastAsia"/>
          <w:kern w:val="0"/>
          <w:sz w:val="24"/>
          <w:szCs w:val="21"/>
        </w:rPr>
        <w:t>第六学</w:t>
      </w:r>
      <w:proofErr w:type="gramEnd"/>
      <w:r w:rsidRPr="00ED5854">
        <w:rPr>
          <w:rFonts w:ascii="仿宋_GB2312" w:eastAsia="仿宋_GB2312" w:hAnsi="宋体" w:cs="宋体" w:hint="eastAsia"/>
          <w:kern w:val="0"/>
          <w:sz w:val="24"/>
          <w:szCs w:val="21"/>
        </w:rPr>
        <w:t>期限选3门。</w:t>
      </w:r>
    </w:p>
    <w:p w:rsidR="00ED5854" w:rsidRPr="00ED5854" w:rsidRDefault="00ED5854" w:rsidP="00ED5854">
      <w:pPr>
        <w:widowControl/>
        <w:jc w:val="left"/>
        <w:rPr>
          <w:rFonts w:ascii="Times New Roman" w:eastAsia="宋体" w:hAnsi="Times New Roman" w:cs="Times New Roman"/>
          <w:sz w:val="24"/>
          <w:szCs w:val="24"/>
        </w:rPr>
        <w:sectPr w:rsidR="00ED5854" w:rsidRPr="00ED5854">
          <w:pgSz w:w="12240" w:h="15840"/>
          <w:pgMar w:top="1440" w:right="1800" w:bottom="1440" w:left="1800" w:header="720" w:footer="720" w:gutter="0"/>
          <w:cols w:space="720"/>
        </w:sectPr>
      </w:pPr>
    </w:p>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4"/>
        </w:rPr>
        <w:lastRenderedPageBreak/>
        <w:t>②专业任选课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
        <w:gridCol w:w="447"/>
        <w:gridCol w:w="415"/>
        <w:gridCol w:w="1026"/>
        <w:gridCol w:w="2718"/>
        <w:gridCol w:w="510"/>
        <w:gridCol w:w="471"/>
        <w:gridCol w:w="396"/>
        <w:gridCol w:w="496"/>
        <w:gridCol w:w="498"/>
        <w:gridCol w:w="496"/>
        <w:gridCol w:w="413"/>
      </w:tblGrid>
      <w:tr w:rsidR="00ED5854" w:rsidRPr="00ED5854" w:rsidTr="00ED5854">
        <w:trPr>
          <w:cantSplit/>
          <w:trHeight w:hRule="exact" w:val="454"/>
          <w:jc w:val="center"/>
        </w:trPr>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教育层次</w:t>
            </w:r>
          </w:p>
        </w:tc>
        <w:tc>
          <w:tcPr>
            <w:tcW w:w="2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课程性质</w:t>
            </w:r>
          </w:p>
        </w:tc>
        <w:tc>
          <w:tcPr>
            <w:tcW w:w="2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课程类别</w:t>
            </w:r>
          </w:p>
        </w:tc>
        <w:tc>
          <w:tcPr>
            <w:tcW w:w="60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课程编码</w:t>
            </w:r>
          </w:p>
        </w:tc>
        <w:tc>
          <w:tcPr>
            <w:tcW w:w="16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课程名称</w:t>
            </w:r>
          </w:p>
        </w:tc>
        <w:tc>
          <w:tcPr>
            <w:tcW w:w="3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学分</w:t>
            </w:r>
          </w:p>
        </w:tc>
        <w:tc>
          <w:tcPr>
            <w:tcW w:w="2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学时</w:t>
            </w:r>
          </w:p>
        </w:tc>
        <w:tc>
          <w:tcPr>
            <w:tcW w:w="22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考查</w:t>
            </w:r>
          </w:p>
        </w:tc>
        <w:tc>
          <w:tcPr>
            <w:tcW w:w="116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proofErr w:type="gramStart"/>
            <w:r w:rsidRPr="00ED5854">
              <w:rPr>
                <w:rFonts w:ascii="Times New Roman" w:eastAsia="宋体" w:hAnsi="Times New Roman" w:cs="宋体" w:hint="eastAsia"/>
                <w:kern w:val="0"/>
                <w:sz w:val="18"/>
                <w:szCs w:val="18"/>
              </w:rPr>
              <w:t>学期周</w:t>
            </w:r>
            <w:proofErr w:type="gramEnd"/>
            <w:r w:rsidRPr="00ED5854">
              <w:rPr>
                <w:rFonts w:ascii="Times New Roman" w:eastAsia="宋体" w:hAnsi="Times New Roman" w:cs="宋体" w:hint="eastAsia"/>
                <w:kern w:val="0"/>
                <w:sz w:val="18"/>
                <w:szCs w:val="18"/>
              </w:rPr>
              <w:t>课时分配</w:t>
            </w:r>
          </w:p>
        </w:tc>
      </w:tr>
      <w:tr w:rsidR="00ED5854" w:rsidRPr="00ED5854" w:rsidTr="00ED5854">
        <w:trPr>
          <w:cantSplit/>
          <w:trHeight w:val="8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5</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6</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7</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w:t>
            </w:r>
          </w:p>
        </w:tc>
      </w:tr>
      <w:tr w:rsidR="00ED5854" w:rsidRPr="00ED5854" w:rsidTr="00ED5854">
        <w:trPr>
          <w:cantSplit/>
          <w:trHeight w:val="340"/>
          <w:jc w:val="center"/>
        </w:trPr>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专业教育</w:t>
            </w:r>
          </w:p>
        </w:tc>
        <w:tc>
          <w:tcPr>
            <w:tcW w:w="2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任选课</w:t>
            </w:r>
          </w:p>
        </w:tc>
        <w:tc>
          <w:tcPr>
            <w:tcW w:w="2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专业拓展课</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84046101</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节目策划与栏目设计</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1160"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仿宋_GB2312" w:eastAsia="仿宋_GB2312" w:hAnsi="宋体" w:cs="宋体" w:hint="eastAsia"/>
                <w:kern w:val="0"/>
                <w:sz w:val="28"/>
                <w:szCs w:val="28"/>
              </w:rPr>
              <w:t>学生至少修读5门课程，</w:t>
            </w:r>
            <w:proofErr w:type="gramStart"/>
            <w:r w:rsidRPr="00ED5854">
              <w:rPr>
                <w:rFonts w:ascii="仿宋_GB2312" w:eastAsia="仿宋_GB2312" w:hAnsi="宋体" w:cs="宋体" w:hint="eastAsia"/>
                <w:kern w:val="0"/>
                <w:sz w:val="28"/>
                <w:szCs w:val="28"/>
              </w:rPr>
              <w:t>修够</w:t>
            </w:r>
            <w:proofErr w:type="gramEnd"/>
            <w:r w:rsidRPr="00ED5854">
              <w:rPr>
                <w:rFonts w:ascii="仿宋_GB2312" w:eastAsia="仿宋_GB2312" w:hAnsi="宋体" w:cs="宋体" w:hint="eastAsia"/>
                <w:kern w:val="0"/>
                <w:sz w:val="28"/>
                <w:szCs w:val="28"/>
              </w:rPr>
              <w:t>10学分。</w:t>
            </w: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84046102</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影视剧配音</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84046103</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纪录片创作</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84046104</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受众研究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84046105</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影视艺术欣赏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84046106</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名记者研究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84046107</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电视片解说</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84046108</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广告学概论</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84046109</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广告欣赏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84046110</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中国文化概论</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84046111</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广播电视新闻导读</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84046112</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中外电视节目比较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84046113</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春晚节目编排与主持欣赏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84046114</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地方台新闻节目编排与主持欣赏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840461115</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地方台娱乐节目编排与主持欣赏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84046116</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文艺民俗美学</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84046117</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传统戏曲欣赏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84046118</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古典小说欣赏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84046119</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口才与演讲</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84046120</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辩论技巧</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84046121</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网络编辑学</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84046122</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记录片创作与欣赏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84046123</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马克思主义新闻思想概论</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84046124</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中国西部电影研究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84046125</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西方报刊选读（双语）</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84046126</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摄影作品欣赏</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84046127</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spacing w:val="-10"/>
                <w:kern w:val="0"/>
                <w:sz w:val="18"/>
                <w:szCs w:val="18"/>
              </w:rPr>
              <w:t>中外社会热点问题研究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84046128</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广告调查与效果分析</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84046129</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《红楼梦》研究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84046130</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24"/>
              </w:rPr>
              <w:t>中国散文史</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84046131</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24"/>
              </w:rPr>
              <w:t>外国名作家研究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84046132</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24"/>
              </w:rPr>
              <w:t>中国报业研究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84046133</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毕业论文写作</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84046134</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苏轼研究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84046135</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李商隐研究</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18"/>
                <w:szCs w:val="18"/>
              </w:rPr>
              <w:t>36</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宋体" w:hint="eastAsia"/>
                <w:kern w:val="0"/>
                <w:sz w:val="18"/>
                <w:szCs w:val="18"/>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bl>
    <w:p w:rsidR="00ED5854" w:rsidRPr="00ED5854" w:rsidRDefault="00ED5854" w:rsidP="00ED5854">
      <w:pPr>
        <w:widowControl/>
        <w:spacing w:line="540" w:lineRule="exact"/>
        <w:jc w:val="left"/>
        <w:rPr>
          <w:rFonts w:ascii="宋体" w:eastAsia="宋体" w:hAnsi="宋体" w:cs="宋体"/>
          <w:kern w:val="0"/>
          <w:sz w:val="24"/>
          <w:szCs w:val="24"/>
        </w:rPr>
      </w:pPr>
      <w:r w:rsidRPr="00ED5854">
        <w:rPr>
          <w:rFonts w:ascii="宋体" w:eastAsia="宋体" w:hAnsi="宋体" w:cs="宋体" w:hint="eastAsia"/>
          <w:b/>
          <w:kern w:val="0"/>
          <w:sz w:val="24"/>
          <w:szCs w:val="24"/>
        </w:rPr>
        <w:t>十四、播音与主持艺术专业综合教育课程设置及学时学分分配表</w:t>
      </w:r>
    </w:p>
    <w:p w:rsidR="00ED5854" w:rsidRPr="00ED5854" w:rsidRDefault="00ED5854" w:rsidP="00ED5854">
      <w:pPr>
        <w:widowControl/>
        <w:spacing w:line="54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1.</w:t>
      </w:r>
      <w:r w:rsidRPr="00ED5854">
        <w:rPr>
          <w:rFonts w:ascii="Times New Roman" w:eastAsia="宋体" w:hAnsi="Times New Roman" w:cs="宋体" w:hint="eastAsia"/>
          <w:kern w:val="0"/>
          <w:sz w:val="24"/>
          <w:szCs w:val="24"/>
        </w:rPr>
        <w:t>综合教育必修课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1"/>
        <w:gridCol w:w="546"/>
        <w:gridCol w:w="360"/>
        <w:gridCol w:w="1281"/>
        <w:gridCol w:w="2215"/>
        <w:gridCol w:w="561"/>
        <w:gridCol w:w="3684"/>
      </w:tblGrid>
      <w:tr w:rsidR="00ED5854" w:rsidRPr="00ED5854" w:rsidTr="00ED5854">
        <w:trPr>
          <w:trHeight w:val="1161"/>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教育层次</w:t>
            </w: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课程性质</w:t>
            </w: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课程类别</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课程编码</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课程名称</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学分</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教学周数及开设学期</w:t>
            </w:r>
          </w:p>
        </w:tc>
      </w:tr>
      <w:tr w:rsidR="00ED5854" w:rsidRPr="00ED5854" w:rsidTr="00ED5854">
        <w:trPr>
          <w:cantSplit/>
          <w:trHeight w:hRule="exact" w:val="1060"/>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proofErr w:type="gramStart"/>
            <w:r w:rsidRPr="00ED5854">
              <w:rPr>
                <w:rFonts w:ascii="Times New Roman" w:eastAsia="宋体" w:hAnsi="Times New Roman" w:cs="宋体" w:hint="eastAsia"/>
                <w:kern w:val="0"/>
                <w:sz w:val="24"/>
                <w:szCs w:val="21"/>
              </w:rPr>
              <w:t>综</w:t>
            </w:r>
            <w:proofErr w:type="gramEnd"/>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合</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育</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必修</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素质养成课</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31410001</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入学教育与军事训练</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第</w:t>
            </w:r>
            <w:r w:rsidRPr="00ED5854">
              <w:rPr>
                <w:rFonts w:ascii="Times New Roman" w:eastAsia="宋体" w:hAnsi="Times New Roman" w:cs="Times New Roman"/>
                <w:kern w:val="0"/>
                <w:sz w:val="24"/>
                <w:szCs w:val="21"/>
              </w:rPr>
              <w:t>1</w:t>
            </w:r>
            <w:r w:rsidRPr="00ED5854">
              <w:rPr>
                <w:rFonts w:ascii="Times New Roman" w:eastAsia="宋体" w:hAnsi="Times New Roman" w:cs="宋体" w:hint="eastAsia"/>
                <w:kern w:val="0"/>
                <w:sz w:val="24"/>
                <w:szCs w:val="21"/>
              </w:rPr>
              <w:t>学期开设，共</w:t>
            </w:r>
            <w:r w:rsidRPr="00ED5854">
              <w:rPr>
                <w:rFonts w:ascii="Times New Roman" w:eastAsia="宋体" w:hAnsi="Times New Roman" w:cs="Times New Roman"/>
                <w:kern w:val="0"/>
                <w:sz w:val="24"/>
                <w:szCs w:val="21"/>
              </w:rPr>
              <w:t>2.5</w:t>
            </w:r>
            <w:r w:rsidRPr="00ED5854">
              <w:rPr>
                <w:rFonts w:ascii="Times New Roman" w:eastAsia="宋体" w:hAnsi="Times New Roman" w:cs="宋体" w:hint="eastAsia"/>
                <w:kern w:val="0"/>
                <w:sz w:val="24"/>
                <w:szCs w:val="21"/>
              </w:rPr>
              <w:t>周</w:t>
            </w:r>
          </w:p>
        </w:tc>
      </w:tr>
      <w:tr w:rsidR="00ED5854" w:rsidRPr="00ED5854" w:rsidTr="00ED5854">
        <w:trPr>
          <w:cantSplit/>
          <w:trHeight w:hRule="exact" w:val="986"/>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31410002</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形势与政策教育</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分学期开设，共</w:t>
            </w:r>
            <w:r w:rsidRPr="00ED5854">
              <w:rPr>
                <w:rFonts w:ascii="Times New Roman" w:eastAsia="宋体" w:hAnsi="Times New Roman" w:cs="Times New Roman"/>
                <w:kern w:val="0"/>
                <w:sz w:val="24"/>
                <w:szCs w:val="21"/>
              </w:rPr>
              <w:t>3.5</w:t>
            </w:r>
            <w:r w:rsidRPr="00ED5854">
              <w:rPr>
                <w:rFonts w:ascii="Times New Roman" w:eastAsia="宋体" w:hAnsi="Times New Roman" w:cs="宋体" w:hint="eastAsia"/>
                <w:kern w:val="0"/>
                <w:sz w:val="24"/>
                <w:szCs w:val="21"/>
              </w:rPr>
              <w:t>周，学生至少参加</w:t>
            </w:r>
            <w:r w:rsidRPr="00ED5854">
              <w:rPr>
                <w:rFonts w:ascii="Times New Roman" w:eastAsia="宋体" w:hAnsi="Times New Roman" w:cs="Times New Roman"/>
                <w:kern w:val="0"/>
                <w:sz w:val="24"/>
                <w:szCs w:val="21"/>
              </w:rPr>
              <w:t>10</w:t>
            </w:r>
            <w:r w:rsidRPr="00ED5854">
              <w:rPr>
                <w:rFonts w:ascii="Times New Roman" w:eastAsia="宋体" w:hAnsi="Times New Roman" w:cs="宋体" w:hint="eastAsia"/>
                <w:kern w:val="0"/>
                <w:sz w:val="24"/>
                <w:szCs w:val="21"/>
              </w:rPr>
              <w:t>次活动</w:t>
            </w:r>
          </w:p>
        </w:tc>
      </w:tr>
      <w:tr w:rsidR="00ED5854" w:rsidRPr="00ED5854" w:rsidTr="00ED5854">
        <w:trPr>
          <w:cantSplit/>
          <w:trHeight w:hRule="exact" w:val="103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31410003</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党团（社团）活动</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分散进行，学生至少参加</w:t>
            </w:r>
            <w:r w:rsidRPr="00ED5854">
              <w:rPr>
                <w:rFonts w:ascii="Times New Roman" w:eastAsia="宋体" w:hAnsi="Times New Roman" w:cs="Times New Roman"/>
                <w:kern w:val="0"/>
                <w:sz w:val="24"/>
                <w:szCs w:val="21"/>
              </w:rPr>
              <w:t>5</w:t>
            </w:r>
            <w:r w:rsidRPr="00ED5854">
              <w:rPr>
                <w:rFonts w:ascii="Times New Roman" w:eastAsia="宋体" w:hAnsi="Times New Roman" w:cs="宋体" w:hint="eastAsia"/>
                <w:kern w:val="0"/>
                <w:sz w:val="24"/>
                <w:szCs w:val="21"/>
              </w:rPr>
              <w:t>次活动</w:t>
            </w:r>
          </w:p>
        </w:tc>
      </w:tr>
      <w:tr w:rsidR="00ED5854" w:rsidRPr="00ED5854" w:rsidTr="00ED5854">
        <w:trPr>
          <w:cantSplit/>
          <w:trHeight w:hRule="exact" w:val="1086"/>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31410004</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社会实践</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分散进行，学生至少参加</w:t>
            </w:r>
            <w:r w:rsidRPr="00ED5854">
              <w:rPr>
                <w:rFonts w:ascii="Times New Roman" w:eastAsia="宋体" w:hAnsi="Times New Roman" w:cs="Times New Roman"/>
                <w:kern w:val="0"/>
                <w:sz w:val="24"/>
                <w:szCs w:val="21"/>
              </w:rPr>
              <w:t>5</w:t>
            </w:r>
            <w:r w:rsidRPr="00ED5854">
              <w:rPr>
                <w:rFonts w:ascii="Times New Roman" w:eastAsia="宋体" w:hAnsi="Times New Roman" w:cs="宋体" w:hint="eastAsia"/>
                <w:kern w:val="0"/>
                <w:sz w:val="24"/>
                <w:szCs w:val="21"/>
              </w:rPr>
              <w:t>次社会实践活动</w:t>
            </w:r>
          </w:p>
        </w:tc>
      </w:tr>
      <w:tr w:rsidR="00ED5854" w:rsidRPr="00ED5854" w:rsidTr="00ED5854">
        <w:trPr>
          <w:cantSplit/>
          <w:trHeight w:hRule="exact" w:val="1099"/>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31410005</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社会调查</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分散进行，学生至少参加</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次社会调查活动</w:t>
            </w:r>
          </w:p>
        </w:tc>
      </w:tr>
      <w:tr w:rsidR="00ED5854" w:rsidRPr="00ED5854" w:rsidTr="00ED5854">
        <w:trPr>
          <w:cantSplit/>
          <w:trHeight w:hRule="exact" w:val="1085"/>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31410006</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科技活动</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分散进行，学生至少参加</w:t>
            </w:r>
            <w:r w:rsidRPr="00ED5854">
              <w:rPr>
                <w:rFonts w:ascii="Times New Roman" w:eastAsia="宋体" w:hAnsi="Times New Roman" w:cs="Times New Roman"/>
                <w:kern w:val="0"/>
                <w:sz w:val="24"/>
                <w:szCs w:val="21"/>
              </w:rPr>
              <w:t>6</w:t>
            </w:r>
            <w:r w:rsidRPr="00ED5854">
              <w:rPr>
                <w:rFonts w:ascii="Times New Roman" w:eastAsia="宋体" w:hAnsi="Times New Roman" w:cs="宋体" w:hint="eastAsia"/>
                <w:kern w:val="0"/>
                <w:sz w:val="24"/>
                <w:szCs w:val="21"/>
              </w:rPr>
              <w:t>次科技活动</w:t>
            </w:r>
          </w:p>
        </w:tc>
      </w:tr>
      <w:tr w:rsidR="00ED5854" w:rsidRPr="00ED5854" w:rsidTr="00ED5854">
        <w:trPr>
          <w:cantSplit/>
          <w:trHeight w:hRule="exact" w:val="1085"/>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31410007</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文体竞赛</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分散进行，学生至少参加</w:t>
            </w:r>
            <w:r w:rsidRPr="00ED5854">
              <w:rPr>
                <w:rFonts w:ascii="Times New Roman" w:eastAsia="宋体" w:hAnsi="Times New Roman" w:cs="Times New Roman"/>
                <w:kern w:val="0"/>
                <w:sz w:val="24"/>
                <w:szCs w:val="21"/>
              </w:rPr>
              <w:t>5</w:t>
            </w:r>
            <w:r w:rsidRPr="00ED5854">
              <w:rPr>
                <w:rFonts w:ascii="Times New Roman" w:eastAsia="宋体" w:hAnsi="Times New Roman" w:cs="宋体" w:hint="eastAsia"/>
                <w:kern w:val="0"/>
                <w:sz w:val="24"/>
                <w:szCs w:val="21"/>
              </w:rPr>
              <w:t>次文体活动</w:t>
            </w:r>
          </w:p>
        </w:tc>
      </w:tr>
      <w:tr w:rsidR="00ED5854" w:rsidRPr="00ED5854" w:rsidTr="00ED5854">
        <w:trPr>
          <w:cantSplit/>
          <w:trHeight w:val="1009"/>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31410008</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公益活动与劳动</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分散进行，共</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周，学生至少参加</w:t>
            </w:r>
            <w:r w:rsidRPr="00ED5854">
              <w:rPr>
                <w:rFonts w:ascii="Times New Roman" w:eastAsia="宋体" w:hAnsi="Times New Roman" w:cs="Times New Roman"/>
                <w:kern w:val="0"/>
                <w:sz w:val="24"/>
                <w:szCs w:val="21"/>
              </w:rPr>
              <w:t>9</w:t>
            </w:r>
            <w:r w:rsidRPr="00ED5854">
              <w:rPr>
                <w:rFonts w:ascii="Times New Roman" w:eastAsia="宋体" w:hAnsi="Times New Roman" w:cs="宋体" w:hint="eastAsia"/>
                <w:kern w:val="0"/>
                <w:sz w:val="24"/>
                <w:szCs w:val="21"/>
              </w:rPr>
              <w:t>次公益活动与劳动</w:t>
            </w:r>
          </w:p>
        </w:tc>
      </w:tr>
      <w:tr w:rsidR="00ED5854" w:rsidRPr="00ED5854" w:rsidTr="00ED5854">
        <w:trPr>
          <w:cantSplit/>
          <w:trHeight w:hRule="exact" w:val="1014"/>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31410009</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就业指导与毕业教育</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第</w:t>
            </w:r>
            <w:r w:rsidRPr="00ED5854">
              <w:rPr>
                <w:rFonts w:ascii="Times New Roman" w:eastAsia="宋体" w:hAnsi="Times New Roman" w:cs="Times New Roman"/>
                <w:kern w:val="0"/>
                <w:sz w:val="24"/>
                <w:szCs w:val="21"/>
              </w:rPr>
              <w:t>8</w:t>
            </w:r>
            <w:r w:rsidRPr="00ED5854">
              <w:rPr>
                <w:rFonts w:ascii="Times New Roman" w:eastAsia="宋体" w:hAnsi="Times New Roman" w:cs="宋体" w:hint="eastAsia"/>
                <w:kern w:val="0"/>
                <w:sz w:val="24"/>
                <w:szCs w:val="21"/>
              </w:rPr>
              <w:t>学期进行，共</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周，学生至少参加</w:t>
            </w:r>
            <w:r w:rsidRPr="00ED5854">
              <w:rPr>
                <w:rFonts w:ascii="Times New Roman" w:eastAsia="宋体" w:hAnsi="Times New Roman" w:cs="Times New Roman"/>
                <w:kern w:val="0"/>
                <w:sz w:val="24"/>
                <w:szCs w:val="21"/>
              </w:rPr>
              <w:t>5</w:t>
            </w:r>
            <w:r w:rsidRPr="00ED5854">
              <w:rPr>
                <w:rFonts w:ascii="Times New Roman" w:eastAsia="宋体" w:hAnsi="Times New Roman" w:cs="宋体" w:hint="eastAsia"/>
                <w:kern w:val="0"/>
                <w:sz w:val="24"/>
                <w:szCs w:val="21"/>
              </w:rPr>
              <w:t>次就业指导与毕业教育</w:t>
            </w:r>
          </w:p>
        </w:tc>
      </w:tr>
      <w:tr w:rsidR="00ED5854" w:rsidRPr="00ED5854" w:rsidTr="00ED5854">
        <w:trPr>
          <w:cantSplit/>
          <w:trHeight w:val="122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85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小计</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noProof/>
                <w:kern w:val="0"/>
                <w:sz w:val="24"/>
                <w:szCs w:val="21"/>
              </w:rPr>
              <w:t>16</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学生必须修满</w:t>
            </w:r>
            <w:r w:rsidRPr="00ED5854">
              <w:rPr>
                <w:rFonts w:ascii="Times New Roman" w:eastAsia="宋体" w:hAnsi="Times New Roman" w:cs="Times New Roman"/>
                <w:kern w:val="0"/>
                <w:sz w:val="24"/>
                <w:szCs w:val="21"/>
              </w:rPr>
              <w:t>16</w:t>
            </w:r>
            <w:r w:rsidRPr="00ED5854">
              <w:rPr>
                <w:rFonts w:ascii="Times New Roman" w:eastAsia="宋体" w:hAnsi="Times New Roman" w:cs="宋体" w:hint="eastAsia"/>
                <w:kern w:val="0"/>
                <w:sz w:val="24"/>
                <w:szCs w:val="21"/>
              </w:rPr>
              <w:t>学分</w:t>
            </w:r>
          </w:p>
        </w:tc>
      </w:tr>
    </w:tbl>
    <w:p w:rsidR="00ED5854" w:rsidRPr="00ED5854" w:rsidRDefault="00ED5854" w:rsidP="00ED5854">
      <w:pPr>
        <w:widowControl/>
        <w:spacing w:line="54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lastRenderedPageBreak/>
        <w:t> </w:t>
      </w:r>
    </w:p>
    <w:p w:rsidR="00ED5854" w:rsidRPr="00ED5854" w:rsidRDefault="00ED5854" w:rsidP="00ED5854">
      <w:pPr>
        <w:widowControl/>
        <w:spacing w:line="54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r w:rsidRPr="00ED5854">
        <w:rPr>
          <w:rFonts w:ascii="Times New Roman" w:eastAsia="宋体" w:hAnsi="Times New Roman" w:cs="宋体" w:hint="eastAsia"/>
          <w:kern w:val="0"/>
          <w:sz w:val="24"/>
          <w:szCs w:val="24"/>
        </w:rPr>
        <w:t>综合教育任选课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1"/>
        <w:gridCol w:w="546"/>
        <w:gridCol w:w="420"/>
        <w:gridCol w:w="1158"/>
        <w:gridCol w:w="2339"/>
        <w:gridCol w:w="420"/>
        <w:gridCol w:w="500"/>
        <w:gridCol w:w="236"/>
        <w:gridCol w:w="405"/>
        <w:gridCol w:w="236"/>
        <w:gridCol w:w="236"/>
        <w:gridCol w:w="315"/>
        <w:gridCol w:w="236"/>
        <w:gridCol w:w="285"/>
        <w:gridCol w:w="236"/>
        <w:gridCol w:w="248"/>
        <w:gridCol w:w="236"/>
        <w:gridCol w:w="236"/>
        <w:gridCol w:w="256"/>
        <w:gridCol w:w="236"/>
        <w:gridCol w:w="315"/>
      </w:tblGrid>
      <w:tr w:rsidR="00ED5854" w:rsidRPr="00ED5854" w:rsidTr="00ED5854">
        <w:trPr>
          <w:cantSplit/>
          <w:trHeight w:val="675"/>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教育层次</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课程性质</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课程类别</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课程编码</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课程名称</w:t>
            </w:r>
          </w:p>
        </w:tc>
        <w:tc>
          <w:tcPr>
            <w:tcW w:w="3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学分</w:t>
            </w:r>
          </w:p>
        </w:tc>
        <w:tc>
          <w:tcPr>
            <w:tcW w:w="55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学时</w:t>
            </w:r>
          </w:p>
        </w:tc>
        <w:tc>
          <w:tcPr>
            <w:tcW w:w="5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考查</w:t>
            </w:r>
          </w:p>
        </w:tc>
        <w:tc>
          <w:tcPr>
            <w:tcW w:w="2442"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教学周数及开设学期</w:t>
            </w:r>
          </w:p>
        </w:tc>
      </w:tr>
      <w:tr w:rsidR="00ED5854" w:rsidRPr="00ED5854" w:rsidTr="00ED5854">
        <w:trPr>
          <w:cantSplit/>
          <w:trHeight w:val="585"/>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61" w:type="dxa"/>
            <w:gridSpan w:val="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171" w:type="dxa"/>
            <w:gridSpan w:val="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w:t>
            </w: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6</w:t>
            </w:r>
          </w:p>
        </w:tc>
        <w:tc>
          <w:tcPr>
            <w:tcW w:w="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w:t>
            </w:r>
          </w:p>
        </w:tc>
      </w:tr>
      <w:tr w:rsidR="00ED5854" w:rsidRPr="00ED5854" w:rsidTr="00ED5854">
        <w:trPr>
          <w:cantSplit/>
          <w:trHeight w:val="340"/>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proofErr w:type="gramStart"/>
            <w:r w:rsidRPr="00ED5854">
              <w:rPr>
                <w:rFonts w:ascii="Times New Roman" w:eastAsia="宋体" w:hAnsi="Times New Roman" w:cs="宋体" w:hint="eastAsia"/>
                <w:kern w:val="0"/>
                <w:sz w:val="24"/>
                <w:szCs w:val="21"/>
              </w:rPr>
              <w:t>综</w:t>
            </w:r>
            <w:proofErr w:type="gramEnd"/>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合</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育</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任选课</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自然科学课</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自然科学方法研究论</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2442"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师范类理工学生至少修读</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个层次的</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门课程、</w:t>
            </w:r>
            <w:r w:rsidRPr="00ED5854">
              <w:rPr>
                <w:rFonts w:ascii="Times New Roman" w:eastAsia="宋体" w:hAnsi="Times New Roman" w:cs="Times New Roman"/>
                <w:kern w:val="0"/>
                <w:sz w:val="24"/>
                <w:szCs w:val="21"/>
              </w:rPr>
              <w:t>6</w:t>
            </w:r>
            <w:r w:rsidRPr="00ED5854">
              <w:rPr>
                <w:rFonts w:ascii="Times New Roman" w:eastAsia="宋体" w:hAnsi="Times New Roman" w:cs="宋体" w:hint="eastAsia"/>
                <w:kern w:val="0"/>
                <w:sz w:val="24"/>
                <w:szCs w:val="21"/>
              </w:rPr>
              <w:t>个学分。师范类文史学生、非师范类学生至少修读</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个层次的</w:t>
            </w:r>
            <w:r w:rsidRPr="00ED5854">
              <w:rPr>
                <w:rFonts w:ascii="Times New Roman" w:eastAsia="宋体" w:hAnsi="Times New Roman" w:cs="Times New Roman"/>
                <w:kern w:val="0"/>
                <w:sz w:val="24"/>
                <w:szCs w:val="21"/>
              </w:rPr>
              <w:t>4</w:t>
            </w:r>
            <w:r w:rsidRPr="00ED5854">
              <w:rPr>
                <w:rFonts w:ascii="Times New Roman" w:eastAsia="宋体" w:hAnsi="Times New Roman" w:cs="宋体" w:hint="eastAsia"/>
                <w:kern w:val="0"/>
                <w:sz w:val="24"/>
                <w:szCs w:val="21"/>
              </w:rPr>
              <w:t>门课程、</w:t>
            </w:r>
            <w:r w:rsidRPr="00ED5854">
              <w:rPr>
                <w:rFonts w:ascii="Times New Roman" w:eastAsia="宋体" w:hAnsi="Times New Roman" w:cs="Times New Roman"/>
                <w:kern w:val="0"/>
                <w:sz w:val="24"/>
                <w:szCs w:val="21"/>
              </w:rPr>
              <w:t>8</w:t>
            </w:r>
            <w:r w:rsidRPr="00ED5854">
              <w:rPr>
                <w:rFonts w:ascii="Times New Roman" w:eastAsia="宋体" w:hAnsi="Times New Roman" w:cs="宋体" w:hint="eastAsia"/>
                <w:kern w:val="0"/>
                <w:sz w:val="24"/>
                <w:szCs w:val="21"/>
              </w:rPr>
              <w:t>个学分。</w:t>
            </w: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当代世界科技</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神奇的高新科技</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应用模糊数学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数学建模</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数学文化</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旅游保健学及中外旅游风景名胜赏析</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Times New Roman"/>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31610009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Times New Roman"/>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Times New Roman"/>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Times New Roman"/>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Times New Roman"/>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Times New Roman"/>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Times New Roman"/>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艺术素养课</w:t>
            </w:r>
          </w:p>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服装与美</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表达艺术</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中国近现代通俗小说</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31610019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电影艺术赏析</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音乐鉴赏</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31620026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750"/>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教育层次</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课程性质</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课程类别</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课程编码</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课程名称</w:t>
            </w:r>
          </w:p>
        </w:tc>
        <w:tc>
          <w:tcPr>
            <w:tcW w:w="3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学分</w:t>
            </w:r>
          </w:p>
        </w:tc>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学时</w:t>
            </w:r>
          </w:p>
        </w:tc>
        <w:tc>
          <w:tcPr>
            <w:tcW w:w="4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考查</w:t>
            </w:r>
          </w:p>
        </w:tc>
        <w:tc>
          <w:tcPr>
            <w:tcW w:w="2631"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教学周数及开设学期</w:t>
            </w:r>
          </w:p>
        </w:tc>
      </w:tr>
      <w:tr w:rsidR="00ED5854" w:rsidRPr="00ED5854" w:rsidTr="00ED5854">
        <w:trPr>
          <w:cantSplit/>
          <w:trHeight w:val="51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946" w:type="dxa"/>
            <w:gridSpan w:val="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2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4</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5</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6</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2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7</w:t>
            </w:r>
          </w:p>
        </w:tc>
      </w:tr>
      <w:tr w:rsidR="00ED5854" w:rsidRPr="00ED5854" w:rsidTr="00ED5854">
        <w:trPr>
          <w:cantSplit/>
          <w:trHeight w:val="340"/>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proofErr w:type="gramStart"/>
            <w:r w:rsidRPr="00ED5854">
              <w:rPr>
                <w:rFonts w:ascii="Times New Roman" w:eastAsia="宋体" w:hAnsi="Times New Roman" w:cs="宋体" w:hint="eastAsia"/>
                <w:kern w:val="0"/>
                <w:sz w:val="24"/>
                <w:szCs w:val="21"/>
              </w:rPr>
              <w:t>综</w:t>
            </w:r>
            <w:proofErr w:type="gramEnd"/>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合</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教</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育</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任选课</w:t>
            </w:r>
          </w:p>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宋体" w:hint="eastAsia"/>
                <w:kern w:val="0"/>
                <w:sz w:val="24"/>
                <w:szCs w:val="21"/>
              </w:rPr>
              <w:t>人文社科课</w:t>
            </w:r>
          </w:p>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创造性思维</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2631" w:type="dxa"/>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360" w:lineRule="auto"/>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师范类理工学生至少修读</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个层次的</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门课程、</w:t>
            </w:r>
            <w:r w:rsidRPr="00ED5854">
              <w:rPr>
                <w:rFonts w:ascii="Times New Roman" w:eastAsia="宋体" w:hAnsi="Times New Roman" w:cs="Times New Roman"/>
                <w:kern w:val="0"/>
                <w:sz w:val="24"/>
                <w:szCs w:val="21"/>
              </w:rPr>
              <w:t>6</w:t>
            </w:r>
            <w:r w:rsidRPr="00ED5854">
              <w:rPr>
                <w:rFonts w:ascii="Times New Roman" w:eastAsia="宋体" w:hAnsi="Times New Roman" w:cs="宋体" w:hint="eastAsia"/>
                <w:kern w:val="0"/>
                <w:sz w:val="24"/>
                <w:szCs w:val="21"/>
              </w:rPr>
              <w:t>个学分。师范类文史学生、非师范类学生至少修读</w:t>
            </w:r>
            <w:r w:rsidRPr="00ED5854">
              <w:rPr>
                <w:rFonts w:ascii="Times New Roman" w:eastAsia="宋体" w:hAnsi="Times New Roman" w:cs="Times New Roman"/>
                <w:kern w:val="0"/>
                <w:sz w:val="24"/>
                <w:szCs w:val="21"/>
              </w:rPr>
              <w:t>3</w:t>
            </w:r>
            <w:r w:rsidRPr="00ED5854">
              <w:rPr>
                <w:rFonts w:ascii="Times New Roman" w:eastAsia="宋体" w:hAnsi="Times New Roman" w:cs="宋体" w:hint="eastAsia"/>
                <w:kern w:val="0"/>
                <w:sz w:val="24"/>
                <w:szCs w:val="21"/>
              </w:rPr>
              <w:t>个层次的</w:t>
            </w:r>
            <w:r w:rsidRPr="00ED5854">
              <w:rPr>
                <w:rFonts w:ascii="Times New Roman" w:eastAsia="宋体" w:hAnsi="Times New Roman" w:cs="Times New Roman"/>
                <w:kern w:val="0"/>
                <w:sz w:val="24"/>
                <w:szCs w:val="21"/>
              </w:rPr>
              <w:t>4</w:t>
            </w:r>
            <w:r w:rsidRPr="00ED5854">
              <w:rPr>
                <w:rFonts w:ascii="Times New Roman" w:eastAsia="宋体" w:hAnsi="Times New Roman" w:cs="宋体" w:hint="eastAsia"/>
                <w:kern w:val="0"/>
                <w:sz w:val="24"/>
                <w:szCs w:val="21"/>
              </w:rPr>
              <w:t>门课程、</w:t>
            </w:r>
            <w:r w:rsidRPr="00ED5854">
              <w:rPr>
                <w:rFonts w:ascii="Times New Roman" w:eastAsia="宋体" w:hAnsi="Times New Roman" w:cs="Times New Roman"/>
                <w:kern w:val="0"/>
                <w:sz w:val="24"/>
                <w:szCs w:val="21"/>
              </w:rPr>
              <w:t>8</w:t>
            </w:r>
            <w:r w:rsidRPr="00ED5854">
              <w:rPr>
                <w:rFonts w:ascii="Times New Roman" w:eastAsia="宋体" w:hAnsi="Times New Roman" w:cs="宋体" w:hint="eastAsia"/>
                <w:kern w:val="0"/>
                <w:sz w:val="24"/>
                <w:szCs w:val="21"/>
              </w:rPr>
              <w:t>个学分。</w:t>
            </w: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31610029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公共关系学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中国哲学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公务员考试辅导</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人生哲学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案例刑法学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第二次世界大战评析</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传统经典导读</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外国文学欣赏</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史记解读</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唐宋诗词鉴赏</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31610039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四大名著欣赏</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鲁迅小说赏析</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宋体" w:hAnsi="Times New Roman" w:cs="宋体" w:hint="eastAsia"/>
                <w:kern w:val="0"/>
                <w:sz w:val="22"/>
              </w:rPr>
              <w:t>陕西地域文学研究</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31610049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31610050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cantSplit/>
          <w:trHeight w:val="325"/>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center"/>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5854" w:rsidRPr="00ED5854" w:rsidRDefault="00ED5854" w:rsidP="00ED5854">
            <w:pPr>
              <w:widowControl/>
              <w:spacing w:line="280" w:lineRule="exact"/>
              <w:jc w:val="left"/>
              <w:rPr>
                <w:rFonts w:ascii="宋体" w:eastAsia="宋体" w:hAnsi="宋体" w:cs="宋体"/>
                <w:kern w:val="0"/>
                <w:sz w:val="24"/>
                <w:szCs w:val="24"/>
              </w:rPr>
            </w:pPr>
            <w:r w:rsidRPr="00ED5854">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ED5854" w:rsidRPr="00ED5854" w:rsidRDefault="00ED5854" w:rsidP="00ED5854">
            <w:pPr>
              <w:widowControl/>
              <w:jc w:val="left"/>
              <w:rPr>
                <w:rFonts w:ascii="宋体" w:eastAsia="宋体" w:hAnsi="宋体" w:cs="宋体"/>
                <w:kern w:val="0"/>
                <w:sz w:val="24"/>
                <w:szCs w:val="24"/>
              </w:rPr>
            </w:pPr>
          </w:p>
        </w:tc>
      </w:tr>
      <w:tr w:rsidR="00ED5854" w:rsidRPr="00ED5854" w:rsidTr="00ED5854">
        <w:trPr>
          <w:jc w:val="center"/>
        </w:trPr>
        <w:tc>
          <w:tcPr>
            <w:tcW w:w="63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宋体" w:eastAsia="宋体" w:hAnsi="宋体" w:cs="宋体"/>
                <w:kern w:val="0"/>
                <w:sz w:val="24"/>
                <w:szCs w:val="24"/>
              </w:rPr>
            </w:pPr>
          </w:p>
        </w:tc>
        <w:tc>
          <w:tcPr>
            <w:tcW w:w="54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115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19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6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40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1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12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31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13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8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18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4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1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10"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25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16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c>
          <w:tcPr>
            <w:tcW w:w="315" w:type="dxa"/>
            <w:tcBorders>
              <w:top w:val="nil"/>
              <w:left w:val="nil"/>
              <w:bottom w:val="nil"/>
              <w:right w:val="nil"/>
            </w:tcBorders>
            <w:shd w:val="clear" w:color="auto" w:fill="auto"/>
            <w:vAlign w:val="center"/>
            <w:hideMark/>
          </w:tcPr>
          <w:p w:rsidR="00ED5854" w:rsidRPr="00ED5854" w:rsidRDefault="00ED5854" w:rsidP="00ED5854">
            <w:pPr>
              <w:widowControl/>
              <w:jc w:val="left"/>
              <w:rPr>
                <w:rFonts w:ascii="Times New Roman" w:eastAsia="Times New Roman" w:hAnsi="Times New Roman" w:cs="Times New Roman"/>
                <w:kern w:val="0"/>
                <w:sz w:val="20"/>
                <w:szCs w:val="20"/>
              </w:rPr>
            </w:pPr>
          </w:p>
        </w:tc>
      </w:tr>
    </w:tbl>
    <w:p w:rsidR="00ED5854" w:rsidRPr="00ED5854" w:rsidRDefault="00ED5854" w:rsidP="00ED5854">
      <w:pPr>
        <w:widowControl/>
        <w:jc w:val="left"/>
        <w:rPr>
          <w:rFonts w:ascii="宋体" w:eastAsia="宋体" w:hAnsi="宋体" w:cs="宋体"/>
          <w:kern w:val="0"/>
          <w:sz w:val="24"/>
          <w:szCs w:val="24"/>
        </w:rPr>
      </w:pPr>
      <w:r w:rsidRPr="00ED5854">
        <w:rPr>
          <w:rFonts w:ascii="Times New Roman" w:eastAsia="黑体" w:hAnsi="Times New Roman" w:cs="Times New Roman"/>
          <w:kern w:val="0"/>
          <w:sz w:val="28"/>
          <w:szCs w:val="24"/>
        </w:rPr>
        <w:lastRenderedPageBreak/>
        <w:t> </w:t>
      </w:r>
    </w:p>
    <w:p w:rsidR="00BC04C4" w:rsidRDefault="00BC04C4">
      <w:bookmarkStart w:id="0" w:name="_GoBack"/>
      <w:bookmarkEnd w:id="0"/>
    </w:p>
    <w:sectPr w:rsidR="00BC04C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32F"/>
    <w:rsid w:val="0050632F"/>
    <w:rsid w:val="00BC04C4"/>
    <w:rsid w:val="00ED58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D7D08D-F681-4CAF-8C85-802398F3A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847945">
      <w:bodyDiv w:val="1"/>
      <w:marLeft w:val="0"/>
      <w:marRight w:val="0"/>
      <w:marTop w:val="0"/>
      <w:marBottom w:val="0"/>
      <w:divBdr>
        <w:top w:val="none" w:sz="0" w:space="0" w:color="auto"/>
        <w:left w:val="none" w:sz="0" w:space="0" w:color="auto"/>
        <w:bottom w:val="none" w:sz="0" w:space="0" w:color="auto"/>
        <w:right w:val="none" w:sz="0" w:space="0" w:color="auto"/>
      </w:divBdr>
      <w:divsChild>
        <w:div w:id="207031607">
          <w:marLeft w:val="0"/>
          <w:marRight w:val="0"/>
          <w:marTop w:val="0"/>
          <w:marBottom w:val="0"/>
          <w:divBdr>
            <w:top w:val="none" w:sz="0" w:space="0" w:color="auto"/>
            <w:left w:val="none" w:sz="0" w:space="0" w:color="auto"/>
            <w:bottom w:val="none" w:sz="0" w:space="0" w:color="auto"/>
            <w:right w:val="none" w:sz="0" w:space="0" w:color="auto"/>
          </w:divBdr>
        </w:div>
        <w:div w:id="1828980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1357</Words>
  <Characters>7739</Characters>
  <Application>Microsoft Office Word</Application>
  <DocSecurity>0</DocSecurity>
  <Lines>64</Lines>
  <Paragraphs>18</Paragraphs>
  <ScaleCrop>false</ScaleCrop>
  <Company/>
  <LinksUpToDate>false</LinksUpToDate>
  <CharactersWithSpaces>9078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dc:creator>
  <cp:keywords/>
  <dc:description/>
  <cp:lastModifiedBy>LN</cp:lastModifiedBy>
  <cp:revision>3</cp:revision>
  <dcterms:created xsi:type="dcterms:W3CDTF">2016-01-05T02:03:00Z</dcterms:created>
  <dcterms:modified xsi:type="dcterms:W3CDTF">2016-01-05T02:03:00Z</dcterms:modified>
</cp:coreProperties>
</file>